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9417C5" w14:textId="66415266"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2BEA0A24" w14:textId="77777777" w:rsidTr="00CA2C5C">
        <w:tc>
          <w:tcPr>
            <w:tcW w:w="3227" w:type="dxa"/>
          </w:tcPr>
          <w:p w14:paraId="5C60B7EE" w14:textId="4008125B" w:rsidR="004A500C" w:rsidRPr="00064EBC" w:rsidRDefault="004A500C" w:rsidP="00CA2C5C">
            <w:r w:rsidRPr="00064EBC">
              <w:t xml:space="preserve">Title of </w:t>
            </w:r>
            <w:r w:rsidR="00F46ADA">
              <w:t>P</w:t>
            </w:r>
            <w:r w:rsidRPr="00064EBC">
              <w:t>roject</w:t>
            </w:r>
          </w:p>
        </w:tc>
        <w:tc>
          <w:tcPr>
            <w:tcW w:w="5754" w:type="dxa"/>
          </w:tcPr>
          <w:p w14:paraId="057D1DBA" w14:textId="24C45E78" w:rsidR="004A500C" w:rsidRPr="00064EBC" w:rsidRDefault="008F367C" w:rsidP="00CA2C5C">
            <w:pPr>
              <w:rPr>
                <w:b/>
                <w:i/>
              </w:rPr>
            </w:pPr>
            <w:r w:rsidRPr="008F367C">
              <w:rPr>
                <w:rFonts w:ascii="Arial MT Light" w:eastAsiaTheme="minorHAnsi" w:hAnsi="Arial MT Light" w:cs="Arial MT Light"/>
                <w:b/>
                <w:color w:val="000000"/>
                <w:sz w:val="23"/>
                <w:szCs w:val="23"/>
                <w:lang w:eastAsia="en-US"/>
              </w:rPr>
              <w:t>Creating a system to assess</w:t>
            </w:r>
            <w:r w:rsidR="00B22CA1">
              <w:rPr>
                <w:rFonts w:ascii="Arial MT Light" w:eastAsiaTheme="minorHAnsi" w:hAnsi="Arial MT Light" w:cs="Arial MT Light"/>
                <w:b/>
                <w:color w:val="000000"/>
                <w:sz w:val="23"/>
                <w:szCs w:val="23"/>
                <w:lang w:eastAsia="en-US"/>
              </w:rPr>
              <w:t xml:space="preserve"> and quantify</w:t>
            </w:r>
            <w:r w:rsidRPr="008F367C">
              <w:rPr>
                <w:rFonts w:ascii="Arial MT Light" w:eastAsiaTheme="minorHAnsi" w:hAnsi="Arial MT Light" w:cs="Arial MT Light"/>
                <w:b/>
                <w:color w:val="000000"/>
                <w:sz w:val="23"/>
                <w:szCs w:val="23"/>
                <w:lang w:eastAsia="en-US"/>
              </w:rPr>
              <w:t xml:space="preserve"> environmental damage </w:t>
            </w:r>
            <w:r w:rsidR="00B22CA1">
              <w:rPr>
                <w:rFonts w:ascii="Arial MT Light" w:eastAsiaTheme="minorHAnsi" w:hAnsi="Arial MT Light" w:cs="Arial MT Light"/>
                <w:b/>
                <w:color w:val="000000"/>
                <w:sz w:val="23"/>
                <w:szCs w:val="23"/>
                <w:lang w:eastAsia="en-US"/>
              </w:rPr>
              <w:t xml:space="preserve">to </w:t>
            </w:r>
            <w:r w:rsidRPr="008F367C">
              <w:rPr>
                <w:rFonts w:ascii="Arial MT Light" w:eastAsiaTheme="minorHAnsi" w:hAnsi="Arial MT Light" w:cs="Arial MT Light"/>
                <w:b/>
                <w:color w:val="000000"/>
                <w:sz w:val="23"/>
                <w:szCs w:val="23"/>
                <w:lang w:eastAsia="en-US"/>
              </w:rPr>
              <w:t xml:space="preserve">support disaster resilience in </w:t>
            </w:r>
            <w:r w:rsidR="00E13814" w:rsidRPr="008F367C">
              <w:rPr>
                <w:rFonts w:ascii="Arial MT Light" w:eastAsiaTheme="minorHAnsi" w:hAnsi="Arial MT Light" w:cs="Arial MT Light"/>
                <w:b/>
                <w:color w:val="000000"/>
                <w:sz w:val="23"/>
                <w:szCs w:val="23"/>
                <w:lang w:eastAsia="en-US"/>
              </w:rPr>
              <w:t>the British Virgin Islands</w:t>
            </w:r>
          </w:p>
        </w:tc>
      </w:tr>
      <w:tr w:rsidR="004A500C" w:rsidRPr="00064EBC" w14:paraId="314E4760" w14:textId="77777777" w:rsidTr="00CA2C5C">
        <w:tc>
          <w:tcPr>
            <w:tcW w:w="3227" w:type="dxa"/>
          </w:tcPr>
          <w:p w14:paraId="4C93C8F1" w14:textId="55B2994B" w:rsidR="004A500C" w:rsidRPr="00064EBC" w:rsidRDefault="004A500C" w:rsidP="00CA2C5C">
            <w:r w:rsidRPr="00064EBC">
              <w:t xml:space="preserve">Date </w:t>
            </w:r>
            <w:r>
              <w:t xml:space="preserve">and </w:t>
            </w:r>
            <w:r w:rsidR="00F46ADA">
              <w:t>T</w:t>
            </w:r>
            <w:r>
              <w:t xml:space="preserve">ime </w:t>
            </w:r>
            <w:r w:rsidRPr="00064EBC">
              <w:t xml:space="preserve">for </w:t>
            </w:r>
            <w:r w:rsidR="00F46ADA">
              <w:t>R</w:t>
            </w:r>
            <w:r w:rsidRPr="00064EBC">
              <w:t xml:space="preserve">eturn of </w:t>
            </w:r>
            <w:r w:rsidR="00F46ADA">
              <w:t>Bids</w:t>
            </w:r>
          </w:p>
        </w:tc>
        <w:tc>
          <w:tcPr>
            <w:tcW w:w="5754" w:type="dxa"/>
          </w:tcPr>
          <w:p w14:paraId="5C90926D" w14:textId="2E03717F" w:rsidR="004A500C" w:rsidRPr="0006570E" w:rsidRDefault="0085244B" w:rsidP="00CA2C5C">
            <w:pPr>
              <w:rPr>
                <w:b/>
                <w:bCs/>
              </w:rPr>
            </w:pPr>
            <w:r w:rsidRPr="0006570E">
              <w:rPr>
                <w:b/>
                <w:bCs/>
              </w:rPr>
              <w:t>14</w:t>
            </w:r>
            <w:r w:rsidR="00E13814" w:rsidRPr="0006570E">
              <w:rPr>
                <w:b/>
                <w:bCs/>
              </w:rPr>
              <w:t xml:space="preserve"> </w:t>
            </w:r>
            <w:r w:rsidR="00764D38" w:rsidRPr="0006570E">
              <w:rPr>
                <w:b/>
                <w:bCs/>
              </w:rPr>
              <w:t>January</w:t>
            </w:r>
            <w:r w:rsidR="00E13814" w:rsidRPr="0006570E">
              <w:rPr>
                <w:b/>
                <w:bCs/>
              </w:rPr>
              <w:t xml:space="preserve"> 2021</w:t>
            </w:r>
            <w:r w:rsidR="0062560E" w:rsidRPr="0006570E">
              <w:rPr>
                <w:b/>
                <w:bCs/>
              </w:rPr>
              <w:t xml:space="preserve"> @</w:t>
            </w:r>
            <w:r w:rsidR="0006570E">
              <w:rPr>
                <w:b/>
                <w:bCs/>
              </w:rPr>
              <w:t xml:space="preserve"> 16</w:t>
            </w:r>
            <w:r w:rsidR="0062560E" w:rsidRPr="0006570E">
              <w:rPr>
                <w:b/>
                <w:bCs/>
              </w:rPr>
              <w:t>:00 hours</w:t>
            </w:r>
          </w:p>
        </w:tc>
      </w:tr>
      <w:tr w:rsidR="004A500C" w:rsidRPr="00064EBC" w14:paraId="66562080" w14:textId="77777777" w:rsidTr="00CA2C5C">
        <w:tc>
          <w:tcPr>
            <w:tcW w:w="3227" w:type="dxa"/>
          </w:tcPr>
          <w:p w14:paraId="2314F74F" w14:textId="54AE1407" w:rsidR="004A500C" w:rsidRPr="00E35726" w:rsidRDefault="004A500C" w:rsidP="00CA2C5C">
            <w:r w:rsidRPr="00064EBC">
              <w:t>Contract Reference N</w:t>
            </w:r>
            <w:r w:rsidR="00F46ADA">
              <w:t>umber</w:t>
            </w:r>
          </w:p>
        </w:tc>
        <w:tc>
          <w:tcPr>
            <w:tcW w:w="5754" w:type="dxa"/>
          </w:tcPr>
          <w:p w14:paraId="76604579" w14:textId="3793AE46" w:rsidR="004A500C" w:rsidRPr="00136E88" w:rsidRDefault="00E13814" w:rsidP="00CA2C5C">
            <w:pPr>
              <w:rPr>
                <w:highlight w:val="yellow"/>
              </w:rPr>
            </w:pPr>
            <w:r w:rsidRPr="00F46B38">
              <w:rPr>
                <w:b/>
                <w:bCs/>
              </w:rPr>
              <w:t>C21-0482-</w:t>
            </w:r>
            <w:r w:rsidR="00F46B38" w:rsidRPr="00F46B38">
              <w:rPr>
                <w:b/>
                <w:bCs/>
              </w:rPr>
              <w:t>1623</w:t>
            </w:r>
            <w:r w:rsidRPr="00F46B38">
              <w:t xml:space="preserve"> </w:t>
            </w:r>
          </w:p>
        </w:tc>
      </w:tr>
      <w:tr w:rsidR="004A500C" w:rsidRPr="00064EBC" w14:paraId="29705F66" w14:textId="77777777" w:rsidTr="00CA2C5C">
        <w:trPr>
          <w:trHeight w:val="1728"/>
        </w:trPr>
        <w:tc>
          <w:tcPr>
            <w:tcW w:w="3227" w:type="dxa"/>
          </w:tcPr>
          <w:p w14:paraId="1129BDEC" w14:textId="73917709" w:rsidR="004A500C" w:rsidRPr="00064EBC" w:rsidRDefault="004A500C" w:rsidP="00CA2C5C">
            <w:r w:rsidRPr="00064EBC">
              <w:t xml:space="preserve">Address for </w:t>
            </w:r>
            <w:r w:rsidR="00F46ADA">
              <w:t>Bid</w:t>
            </w:r>
            <w:r w:rsidRPr="00064EBC">
              <w:t xml:space="preserve"> </w:t>
            </w:r>
            <w:r w:rsidR="00F46ADA">
              <w:t>S</w:t>
            </w:r>
            <w:r w:rsidRPr="00064EBC">
              <w:t>ubmission</w:t>
            </w:r>
          </w:p>
        </w:tc>
        <w:tc>
          <w:tcPr>
            <w:tcW w:w="5754" w:type="dxa"/>
          </w:tcPr>
          <w:p w14:paraId="0967BE09" w14:textId="5525F040" w:rsidR="004A5F57" w:rsidRPr="00F6388F" w:rsidRDefault="004A500C" w:rsidP="00CA2C5C">
            <w:pPr>
              <w:rPr>
                <w:b/>
                <w:bCs/>
              </w:rPr>
            </w:pPr>
            <w:r>
              <w:t>1</w:t>
            </w:r>
            <w:r w:rsidRPr="00B703CA">
              <w:t xml:space="preserve"> electronic copy</w:t>
            </w:r>
            <w:r>
              <w:t xml:space="preserve"> to be sent to </w:t>
            </w:r>
            <w:hyperlink r:id="rId8" w:history="1">
              <w:r w:rsidRPr="00B97AB8">
                <w:rPr>
                  <w:rStyle w:val="Hyperlink"/>
                </w:rPr>
                <w:t>TenderResponse@jncc.gov.uk</w:t>
              </w:r>
            </w:hyperlink>
            <w:r w:rsidR="004A5F57">
              <w:t xml:space="preserve"> </w:t>
            </w:r>
          </w:p>
          <w:p w14:paraId="5397AA1F" w14:textId="77777777" w:rsidR="00E13814" w:rsidRDefault="00E13814" w:rsidP="00E13814">
            <w:r>
              <w:t>PLEASE DO NOT SEND TENDERS DIRECTLY TO AMANDA GREGORY or DORA IANTOSCA TO THEIR PERSONAL EMAIL ADDRESSES, AS THIS WILL INVALIDATE YOUR TENDER</w:t>
            </w:r>
          </w:p>
          <w:p w14:paraId="4110B7B2" w14:textId="26721F9D" w:rsidR="004A500C" w:rsidRDefault="007536AC" w:rsidP="00CA2C5C">
            <w:r>
              <w:t>Bids</w:t>
            </w:r>
            <w:r w:rsidR="004A500C">
              <w:t xml:space="preserve"> must be less than 10 MB in size.</w:t>
            </w:r>
          </w:p>
          <w:p w14:paraId="396408FF" w14:textId="557487CC" w:rsidR="004A500C" w:rsidRDefault="004A500C" w:rsidP="00CA2C5C">
            <w:r>
              <w:t xml:space="preserve">On receipt of your </w:t>
            </w:r>
            <w:r w:rsidR="007536AC">
              <w:t>bid</w:t>
            </w:r>
            <w:r>
              <w:t>, you will receive an</w:t>
            </w:r>
            <w:r w:rsidRPr="00941785">
              <w:t xml:space="preserve"> automated e-mail to confirm receipt by</w:t>
            </w:r>
            <w:r w:rsidR="00E1222D">
              <w:t xml:space="preserve"> the</w:t>
            </w:r>
            <w:r w:rsidRPr="00941785">
              <w:t xml:space="preserve"> JNCC Support Co.</w:t>
            </w:r>
            <w:r>
              <w:t xml:space="preserve"> If you do not receive this automated email, please contact</w:t>
            </w:r>
            <w:r w:rsidR="000E12A7">
              <w:t xml:space="preserve"> the </w:t>
            </w:r>
            <w:r w:rsidR="00F56784">
              <w:t>number</w:t>
            </w:r>
            <w:r w:rsidR="000E12A7">
              <w:t xml:space="preserve"> below</w:t>
            </w:r>
            <w:r w:rsidR="00F56784">
              <w:t>;</w:t>
            </w:r>
          </w:p>
          <w:p w14:paraId="72365539" w14:textId="6D91A5F1" w:rsidR="004A500C" w:rsidRPr="00064EBC" w:rsidRDefault="00F56784" w:rsidP="00CA2C5C">
            <w:r>
              <w:t>(</w:t>
            </w:r>
            <w:r w:rsidRPr="000F56B5">
              <w:t>0</w:t>
            </w:r>
            <w:r>
              <w:t>0 44 1733 866 988)</w:t>
            </w:r>
          </w:p>
        </w:tc>
      </w:tr>
      <w:tr w:rsidR="004A500C" w:rsidRPr="00064EBC" w14:paraId="691EA85F" w14:textId="77777777" w:rsidTr="00CA2C5C">
        <w:tc>
          <w:tcPr>
            <w:tcW w:w="3227" w:type="dxa"/>
          </w:tcPr>
          <w:p w14:paraId="570890EA" w14:textId="6A445667" w:rsidR="004A500C" w:rsidRPr="00064EBC" w:rsidRDefault="004A500C" w:rsidP="00CA2C5C">
            <w:r w:rsidRPr="00064EBC">
              <w:t>Contact</w:t>
            </w:r>
            <w:r>
              <w:t>s</w:t>
            </w:r>
            <w:r w:rsidRPr="00064EBC">
              <w:t xml:space="preserve"> for </w:t>
            </w:r>
            <w:r w:rsidR="003B00CA">
              <w:rPr>
                <w:b/>
              </w:rPr>
              <w:t>T</w:t>
            </w:r>
            <w:r w:rsidRPr="00880CFB">
              <w:rPr>
                <w:b/>
              </w:rPr>
              <w:t xml:space="preserve">echnical </w:t>
            </w:r>
            <w:r w:rsidR="003B00CA">
              <w:rPr>
                <w:b/>
              </w:rPr>
              <w:t>I</w:t>
            </w:r>
            <w:r w:rsidRPr="00880CFB">
              <w:rPr>
                <w:b/>
              </w:rPr>
              <w:t xml:space="preserve">nformation </w:t>
            </w:r>
            <w:r w:rsidR="001B33A1" w:rsidRPr="001B33A1">
              <w:rPr>
                <w:bCs/>
              </w:rPr>
              <w:t>r</w:t>
            </w:r>
            <w:r w:rsidRPr="00064EBC">
              <w:t xml:space="preserve">elating to this </w:t>
            </w:r>
            <w:r w:rsidR="003B00CA">
              <w:t>P</w:t>
            </w:r>
            <w:r w:rsidRPr="00064EBC">
              <w:t xml:space="preserve">roject </w:t>
            </w:r>
            <w:r w:rsidR="003B00CA">
              <w:t>S</w:t>
            </w:r>
            <w:r w:rsidRPr="00064EBC">
              <w:t>pecification</w:t>
            </w:r>
          </w:p>
        </w:tc>
        <w:tc>
          <w:tcPr>
            <w:tcW w:w="5754" w:type="dxa"/>
          </w:tcPr>
          <w:p w14:paraId="7EAC3812" w14:textId="77777777" w:rsidR="004A500C" w:rsidRPr="00EE6849" w:rsidRDefault="004A500C" w:rsidP="00CA2C5C">
            <w:pPr>
              <w:contextualSpacing/>
            </w:pPr>
            <w:r w:rsidRPr="00EE6849">
              <w:t>Joint Nature Conservation Committee</w:t>
            </w:r>
          </w:p>
          <w:p w14:paraId="0100ABD7" w14:textId="11CCFC6C" w:rsidR="003B00CA" w:rsidRDefault="003B00CA" w:rsidP="00CA2C5C">
            <w:pPr>
              <w:contextualSpacing/>
            </w:pPr>
          </w:p>
          <w:p w14:paraId="26D95224" w14:textId="77777777" w:rsidR="00E13814" w:rsidRDefault="00E13814" w:rsidP="00E13814">
            <w:pPr>
              <w:spacing w:before="0"/>
              <w:contextualSpacing/>
            </w:pPr>
            <w:r>
              <w:t>Amanda Gregory</w:t>
            </w:r>
          </w:p>
          <w:p w14:paraId="7A30F07D" w14:textId="77777777" w:rsidR="00E13814" w:rsidRDefault="00E13814" w:rsidP="00E13814">
            <w:pPr>
              <w:spacing w:before="0" w:after="0"/>
              <w:contextualSpacing/>
            </w:pPr>
            <w:r>
              <w:t>Joint Nature Conservation Committee</w:t>
            </w:r>
          </w:p>
          <w:p w14:paraId="4286DB34" w14:textId="77777777" w:rsidR="00E13814" w:rsidRDefault="00E13814" w:rsidP="00E13814">
            <w:pPr>
              <w:spacing w:before="0" w:after="0"/>
              <w:contextualSpacing/>
            </w:pPr>
            <w:r>
              <w:t xml:space="preserve">Email: </w:t>
            </w:r>
            <w:hyperlink r:id="rId9" w:history="1">
              <w:r>
                <w:rPr>
                  <w:rStyle w:val="Hyperlink"/>
                </w:rPr>
                <w:t>A</w:t>
              </w:r>
              <w:bookmarkStart w:id="3" w:name="_Hlk12020551"/>
              <w:r>
                <w:rPr>
                  <w:rStyle w:val="Hyperlink"/>
                </w:rPr>
                <w:t>manda.gregory@jncc.gov.uk</w:t>
              </w:r>
              <w:bookmarkEnd w:id="3"/>
            </w:hyperlink>
          </w:p>
          <w:p w14:paraId="4A943407" w14:textId="2ECE0620" w:rsidR="00E13814" w:rsidRDefault="00E13814" w:rsidP="00E13814">
            <w:pPr>
              <w:spacing w:before="0" w:after="0"/>
              <w:contextualSpacing/>
            </w:pPr>
            <w:r>
              <w:t>Tel: 01733 866811</w:t>
            </w:r>
          </w:p>
          <w:p w14:paraId="105A3236" w14:textId="77777777" w:rsidR="004A5F57" w:rsidRDefault="004A5F57" w:rsidP="00CA2C5C">
            <w:pPr>
              <w:contextualSpacing/>
            </w:pPr>
          </w:p>
          <w:p w14:paraId="6F44F218" w14:textId="77777777" w:rsidR="004A500C" w:rsidRDefault="004A500C" w:rsidP="00CA2C5C">
            <w:pPr>
              <w:contextualSpacing/>
            </w:pPr>
            <w:r>
              <w:t>OR</w:t>
            </w:r>
          </w:p>
          <w:p w14:paraId="43087090" w14:textId="77777777" w:rsidR="004A500C" w:rsidRDefault="004A500C" w:rsidP="00CA2C5C">
            <w:pPr>
              <w:contextualSpacing/>
            </w:pPr>
          </w:p>
          <w:p w14:paraId="70FDC3A5" w14:textId="575F4D8F" w:rsidR="00E13814" w:rsidRDefault="00E13814" w:rsidP="00CA2C5C">
            <w:pPr>
              <w:contextualSpacing/>
            </w:pPr>
            <w:r>
              <w:t>Emma Wright</w:t>
            </w:r>
          </w:p>
          <w:p w14:paraId="3F97C5EE" w14:textId="215C6790" w:rsidR="003B00CA" w:rsidRDefault="004A500C" w:rsidP="00CA2C5C">
            <w:pPr>
              <w:contextualSpacing/>
            </w:pPr>
            <w:r>
              <w:t>Joint Nature Conservation Committee</w:t>
            </w:r>
          </w:p>
          <w:p w14:paraId="00E1FCB4" w14:textId="77777777" w:rsidR="004A500C" w:rsidRDefault="004A500C" w:rsidP="00CA2C5C">
            <w:pPr>
              <w:contextualSpacing/>
            </w:pPr>
            <w:r>
              <w:t xml:space="preserve">Email: </w:t>
            </w:r>
          </w:p>
          <w:p w14:paraId="78A83C4F" w14:textId="262A2BBF" w:rsidR="004A500C" w:rsidRPr="00064EBC" w:rsidRDefault="004A500C" w:rsidP="004A500C">
            <w:pPr>
              <w:contextualSpacing/>
            </w:pPr>
            <w:r>
              <w:t>Tel</w:t>
            </w:r>
            <w:r w:rsidR="003B00CA">
              <w:t>ephone:</w:t>
            </w:r>
          </w:p>
        </w:tc>
      </w:tr>
      <w:tr w:rsidR="004A500C" w:rsidRPr="00064EBC" w:rsidDel="00872424" w14:paraId="55790ABB" w14:textId="77777777" w:rsidTr="00CA2C5C">
        <w:tc>
          <w:tcPr>
            <w:tcW w:w="3227" w:type="dxa"/>
          </w:tcPr>
          <w:p w14:paraId="582E2BB0" w14:textId="6534C3F5" w:rsidR="004A500C" w:rsidRPr="00064EBC" w:rsidRDefault="004A500C" w:rsidP="00CA2C5C">
            <w:r w:rsidRPr="00064EBC">
              <w:t xml:space="preserve">Contact for </w:t>
            </w:r>
            <w:r w:rsidR="003B00CA">
              <w:t>Q</w:t>
            </w:r>
            <w:r w:rsidRPr="00064EBC">
              <w:t xml:space="preserve">ueries </w:t>
            </w:r>
            <w:r w:rsidR="003B00CA">
              <w:t>R</w:t>
            </w:r>
            <w:r w:rsidRPr="00064EBC">
              <w:t xml:space="preserve">egarding the </w:t>
            </w:r>
            <w:r w:rsidR="004A4374" w:rsidRPr="001B33A1">
              <w:rPr>
                <w:b/>
                <w:bCs/>
              </w:rPr>
              <w:t>P</w:t>
            </w:r>
            <w:r w:rsidR="00A94F73" w:rsidRPr="001B33A1">
              <w:rPr>
                <w:b/>
                <w:bCs/>
              </w:rPr>
              <w:t>rocurement</w:t>
            </w:r>
            <w:r w:rsidR="00A94F73">
              <w:t xml:space="preserve"> </w:t>
            </w:r>
            <w:r w:rsidR="004A4374">
              <w:rPr>
                <w:b/>
              </w:rPr>
              <w:t>P</w:t>
            </w:r>
            <w:r w:rsidRPr="00880CFB">
              <w:rPr>
                <w:b/>
              </w:rPr>
              <w:t>rocedure</w:t>
            </w:r>
          </w:p>
        </w:tc>
        <w:tc>
          <w:tcPr>
            <w:tcW w:w="5754" w:type="dxa"/>
          </w:tcPr>
          <w:p w14:paraId="7E4EDD58" w14:textId="1AA05413" w:rsidR="004A500C" w:rsidRPr="00B703CA" w:rsidRDefault="004A500C" w:rsidP="00CA2C5C">
            <w:pPr>
              <w:contextualSpacing/>
            </w:pPr>
            <w:r w:rsidRPr="00B703CA">
              <w:t>Dora Iantosca</w:t>
            </w:r>
          </w:p>
          <w:p w14:paraId="328E7414" w14:textId="77777777" w:rsidR="004A500C" w:rsidRPr="00B703CA" w:rsidRDefault="004A500C" w:rsidP="00CA2C5C">
            <w:pPr>
              <w:contextualSpacing/>
            </w:pPr>
            <w:r w:rsidRPr="00B703CA">
              <w:t>Finance Team</w:t>
            </w:r>
          </w:p>
          <w:p w14:paraId="1E07E787" w14:textId="77777777" w:rsidR="004A500C" w:rsidRPr="00B703CA" w:rsidRDefault="004A500C" w:rsidP="00CA2C5C">
            <w:pPr>
              <w:contextualSpacing/>
            </w:pPr>
            <w:r w:rsidRPr="00B703CA">
              <w:t>Joint Nature Conservation Committee</w:t>
            </w:r>
          </w:p>
          <w:p w14:paraId="3049EBBA" w14:textId="4B1A9070" w:rsidR="004A500C" w:rsidRPr="00E2154F" w:rsidRDefault="004A500C" w:rsidP="00CA2C5C">
            <w:pPr>
              <w:contextualSpacing/>
            </w:pPr>
            <w:r w:rsidRPr="00B703CA">
              <w:t xml:space="preserve">Email: </w:t>
            </w:r>
            <w:hyperlink r:id="rId10" w:history="1">
              <w:r w:rsidRPr="00B703CA">
                <w:rPr>
                  <w:rStyle w:val="Hyperlink"/>
                </w:rPr>
                <w:t>Dora.Iantosca@jncc.gov.uk</w:t>
              </w:r>
            </w:hyperlink>
            <w:r w:rsidR="00E2154F">
              <w:rPr>
                <w:rStyle w:val="Hyperlink"/>
              </w:rPr>
              <w:t xml:space="preserve"> </w:t>
            </w:r>
            <w:r w:rsidR="0021100B">
              <w:rPr>
                <w:rStyle w:val="Hyperlink"/>
              </w:rPr>
              <w:t>or contractqueries@jncc.gov.uk</w:t>
            </w:r>
          </w:p>
          <w:p w14:paraId="1EE51590" w14:textId="7ABEA410" w:rsidR="004A500C" w:rsidRPr="00064EBC" w:rsidDel="00872424" w:rsidRDefault="004A500C" w:rsidP="00CA2C5C">
            <w:r w:rsidRPr="00B703CA">
              <w:t>Tel</w:t>
            </w:r>
            <w:r w:rsidR="00355605">
              <w:t>ephone</w:t>
            </w:r>
            <w:r w:rsidRPr="00B703CA">
              <w:t>: 01733 866894</w:t>
            </w:r>
            <w:r w:rsidR="00E2154F">
              <w:t xml:space="preserve"> </w:t>
            </w:r>
          </w:p>
        </w:tc>
      </w:tr>
      <w:tr w:rsidR="004A500C" w:rsidRPr="00064EBC" w14:paraId="23EF8367" w14:textId="77777777" w:rsidTr="00CA2C5C">
        <w:tc>
          <w:tcPr>
            <w:tcW w:w="3227" w:type="dxa"/>
          </w:tcPr>
          <w:p w14:paraId="1F9D8479" w14:textId="468D56B6" w:rsidR="004A500C" w:rsidRPr="00064EBC" w:rsidRDefault="004A500C" w:rsidP="00CA2C5C">
            <w:r w:rsidRPr="00064EBC">
              <w:t xml:space="preserve">Proposed </w:t>
            </w:r>
            <w:r w:rsidR="002252C9">
              <w:t>S</w:t>
            </w:r>
            <w:r w:rsidRPr="00064EBC">
              <w:t>tart</w:t>
            </w:r>
            <w:r w:rsidR="002252C9">
              <w:t xml:space="preserve"> Da</w:t>
            </w:r>
            <w:r w:rsidRPr="00064EBC">
              <w:t>te</w:t>
            </w:r>
          </w:p>
        </w:tc>
        <w:tc>
          <w:tcPr>
            <w:tcW w:w="5754" w:type="dxa"/>
          </w:tcPr>
          <w:p w14:paraId="78EFD5F1" w14:textId="15A815B9" w:rsidR="004A500C" w:rsidRPr="00064EBC" w:rsidRDefault="00F822CB" w:rsidP="00CA2C5C">
            <w:r>
              <w:t>19</w:t>
            </w:r>
            <w:r w:rsidR="00E13814">
              <w:t xml:space="preserve"> </w:t>
            </w:r>
            <w:r w:rsidR="00764D38">
              <w:t>January</w:t>
            </w:r>
            <w:r w:rsidR="00E13814">
              <w:t xml:space="preserve"> 2021</w:t>
            </w:r>
          </w:p>
        </w:tc>
      </w:tr>
      <w:tr w:rsidR="004A500C" w:rsidRPr="00064EBC" w14:paraId="64B653D4" w14:textId="77777777" w:rsidTr="00CA2C5C">
        <w:tc>
          <w:tcPr>
            <w:tcW w:w="3227" w:type="dxa"/>
          </w:tcPr>
          <w:p w14:paraId="3690BBD8" w14:textId="2C13745E" w:rsidR="004A500C" w:rsidRPr="008C3197" w:rsidRDefault="004A500C" w:rsidP="00CA2C5C">
            <w:r w:rsidRPr="008C3197">
              <w:t xml:space="preserve">Proposed </w:t>
            </w:r>
            <w:r w:rsidR="002252C9">
              <w:t>E</w:t>
            </w:r>
            <w:r w:rsidRPr="008C3197">
              <w:t>nd</w:t>
            </w:r>
            <w:r w:rsidR="002252C9">
              <w:t xml:space="preserve"> D</w:t>
            </w:r>
            <w:r w:rsidRPr="008C3197">
              <w:t>ate</w:t>
            </w:r>
          </w:p>
        </w:tc>
        <w:tc>
          <w:tcPr>
            <w:tcW w:w="5754" w:type="dxa"/>
          </w:tcPr>
          <w:p w14:paraId="69831480" w14:textId="16A9DAF4" w:rsidR="004A500C" w:rsidRPr="008C3197" w:rsidRDefault="00E13814" w:rsidP="00CA2C5C">
            <w:r>
              <w:t>2</w:t>
            </w:r>
            <w:r w:rsidR="00764D38">
              <w:t>5</w:t>
            </w:r>
            <w:r>
              <w:t xml:space="preserve"> March 2022</w:t>
            </w:r>
          </w:p>
        </w:tc>
      </w:tr>
    </w:tbl>
    <w:p w14:paraId="41BAEA58"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BD1540" w14:textId="497DD50B" w:rsidR="004A500C" w:rsidRPr="004A5F57" w:rsidRDefault="004A500C" w:rsidP="004A500C">
      <w:pPr>
        <w:rPr>
          <w:b/>
          <w:i/>
          <w:kern w:val="32"/>
          <w:sz w:val="32"/>
          <w:szCs w:val="32"/>
        </w:rPr>
      </w:pPr>
      <w:r>
        <w:rPr>
          <w:b/>
          <w:kern w:val="32"/>
          <w:sz w:val="32"/>
          <w:szCs w:val="32"/>
        </w:rPr>
        <w:lastRenderedPageBreak/>
        <w:t>Title of Project</w:t>
      </w:r>
    </w:p>
    <w:sdt>
      <w:sdtPr>
        <w:rPr>
          <w:b/>
          <w:bCs/>
        </w:rPr>
        <w:id w:val="29613614"/>
        <w:docPartObj>
          <w:docPartGallery w:val="Table of Contents"/>
          <w:docPartUnique/>
        </w:docPartObj>
      </w:sdtPr>
      <w:sdtEndPr>
        <w:rPr>
          <w:b w:val="0"/>
          <w:bCs w:val="0"/>
        </w:rPr>
      </w:sdtEndPr>
      <w:sdtContent>
        <w:p w14:paraId="02E50594" w14:textId="77777777" w:rsidR="004A500C" w:rsidRDefault="004A500C" w:rsidP="004A500C">
          <w:pPr>
            <w:pStyle w:val="BodyText"/>
          </w:pPr>
          <w:r w:rsidRPr="009C7BDC">
            <w:rPr>
              <w:b/>
            </w:rPr>
            <w:t>Contents</w:t>
          </w:r>
        </w:p>
        <w:p w14:paraId="208BE0D2" w14:textId="0947E791" w:rsidR="000B7758"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89856889" w:history="1">
            <w:r w:rsidR="000B7758" w:rsidRPr="00F865BE">
              <w:rPr>
                <w:rStyle w:val="Hyperlink"/>
                <w:noProof/>
              </w:rPr>
              <w:t>1.</w:t>
            </w:r>
            <w:r w:rsidR="000B7758">
              <w:rPr>
                <w:rFonts w:asciiTheme="minorHAnsi" w:eastAsiaTheme="minorEastAsia" w:hAnsiTheme="minorHAnsi" w:cstheme="minorBidi"/>
                <w:noProof/>
              </w:rPr>
              <w:tab/>
            </w:r>
            <w:r w:rsidR="000B7758" w:rsidRPr="00F865BE">
              <w:rPr>
                <w:rStyle w:val="Hyperlink"/>
                <w:noProof/>
              </w:rPr>
              <w:t>Joint Nature Conservation Committee</w:t>
            </w:r>
            <w:r w:rsidR="000B7758">
              <w:rPr>
                <w:noProof/>
                <w:webHidden/>
              </w:rPr>
              <w:tab/>
            </w:r>
            <w:r w:rsidR="000B7758">
              <w:rPr>
                <w:noProof/>
                <w:webHidden/>
              </w:rPr>
              <w:fldChar w:fldCharType="begin"/>
            </w:r>
            <w:r w:rsidR="000B7758">
              <w:rPr>
                <w:noProof/>
                <w:webHidden/>
              </w:rPr>
              <w:instrText xml:space="preserve"> PAGEREF _Toc89856889 \h </w:instrText>
            </w:r>
            <w:r w:rsidR="000B7758">
              <w:rPr>
                <w:noProof/>
                <w:webHidden/>
              </w:rPr>
            </w:r>
            <w:r w:rsidR="000B7758">
              <w:rPr>
                <w:noProof/>
                <w:webHidden/>
              </w:rPr>
              <w:fldChar w:fldCharType="separate"/>
            </w:r>
            <w:r w:rsidR="000B7758">
              <w:rPr>
                <w:noProof/>
                <w:webHidden/>
              </w:rPr>
              <w:t>3</w:t>
            </w:r>
            <w:r w:rsidR="000B7758">
              <w:rPr>
                <w:noProof/>
                <w:webHidden/>
              </w:rPr>
              <w:fldChar w:fldCharType="end"/>
            </w:r>
          </w:hyperlink>
        </w:p>
        <w:p w14:paraId="313CA790" w14:textId="599E82C0"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0" w:history="1">
            <w:r w:rsidR="000B7758" w:rsidRPr="00F865BE">
              <w:rPr>
                <w:rStyle w:val="Hyperlink"/>
                <w:noProof/>
              </w:rPr>
              <w:t>2.</w:t>
            </w:r>
            <w:r w:rsidR="000B7758">
              <w:rPr>
                <w:rFonts w:asciiTheme="minorHAnsi" w:eastAsiaTheme="minorEastAsia" w:hAnsiTheme="minorHAnsi" w:cstheme="minorBidi"/>
                <w:noProof/>
              </w:rPr>
              <w:tab/>
            </w:r>
            <w:r w:rsidR="000B7758" w:rsidRPr="00F865BE">
              <w:rPr>
                <w:rStyle w:val="Hyperlink"/>
                <w:noProof/>
              </w:rPr>
              <w:t>Project Aims</w:t>
            </w:r>
            <w:r w:rsidR="000B7758">
              <w:rPr>
                <w:noProof/>
                <w:webHidden/>
              </w:rPr>
              <w:tab/>
            </w:r>
            <w:r w:rsidR="000B7758">
              <w:rPr>
                <w:noProof/>
                <w:webHidden/>
              </w:rPr>
              <w:fldChar w:fldCharType="begin"/>
            </w:r>
            <w:r w:rsidR="000B7758">
              <w:rPr>
                <w:noProof/>
                <w:webHidden/>
              </w:rPr>
              <w:instrText xml:space="preserve"> PAGEREF _Toc89856890 \h </w:instrText>
            </w:r>
            <w:r w:rsidR="000B7758">
              <w:rPr>
                <w:noProof/>
                <w:webHidden/>
              </w:rPr>
            </w:r>
            <w:r w:rsidR="000B7758">
              <w:rPr>
                <w:noProof/>
                <w:webHidden/>
              </w:rPr>
              <w:fldChar w:fldCharType="separate"/>
            </w:r>
            <w:r w:rsidR="000B7758">
              <w:rPr>
                <w:noProof/>
                <w:webHidden/>
              </w:rPr>
              <w:t>3</w:t>
            </w:r>
            <w:r w:rsidR="000B7758">
              <w:rPr>
                <w:noProof/>
                <w:webHidden/>
              </w:rPr>
              <w:fldChar w:fldCharType="end"/>
            </w:r>
          </w:hyperlink>
        </w:p>
        <w:p w14:paraId="7EF51FE4" w14:textId="50DF2168"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1" w:history="1">
            <w:r w:rsidR="000B7758" w:rsidRPr="00F865BE">
              <w:rPr>
                <w:rStyle w:val="Hyperlink"/>
                <w:noProof/>
              </w:rPr>
              <w:t>3.</w:t>
            </w:r>
            <w:r w:rsidR="000B7758">
              <w:rPr>
                <w:rFonts w:asciiTheme="minorHAnsi" w:eastAsiaTheme="minorEastAsia" w:hAnsiTheme="minorHAnsi" w:cstheme="minorBidi"/>
                <w:noProof/>
              </w:rPr>
              <w:tab/>
            </w:r>
            <w:r w:rsidR="000B7758" w:rsidRPr="00F865BE">
              <w:rPr>
                <w:rStyle w:val="Hyperlink"/>
                <w:noProof/>
              </w:rPr>
              <w:t>Project Background</w:t>
            </w:r>
            <w:r w:rsidR="000B7758">
              <w:rPr>
                <w:noProof/>
                <w:webHidden/>
              </w:rPr>
              <w:tab/>
            </w:r>
            <w:r w:rsidR="000B7758">
              <w:rPr>
                <w:noProof/>
                <w:webHidden/>
              </w:rPr>
              <w:fldChar w:fldCharType="begin"/>
            </w:r>
            <w:r w:rsidR="000B7758">
              <w:rPr>
                <w:noProof/>
                <w:webHidden/>
              </w:rPr>
              <w:instrText xml:space="preserve"> PAGEREF _Toc89856891 \h </w:instrText>
            </w:r>
            <w:r w:rsidR="000B7758">
              <w:rPr>
                <w:noProof/>
                <w:webHidden/>
              </w:rPr>
            </w:r>
            <w:r w:rsidR="000B7758">
              <w:rPr>
                <w:noProof/>
                <w:webHidden/>
              </w:rPr>
              <w:fldChar w:fldCharType="separate"/>
            </w:r>
            <w:r w:rsidR="000B7758">
              <w:rPr>
                <w:noProof/>
                <w:webHidden/>
              </w:rPr>
              <w:t>3</w:t>
            </w:r>
            <w:r w:rsidR="000B7758">
              <w:rPr>
                <w:noProof/>
                <w:webHidden/>
              </w:rPr>
              <w:fldChar w:fldCharType="end"/>
            </w:r>
          </w:hyperlink>
        </w:p>
        <w:p w14:paraId="1CD57334" w14:textId="2587B92E"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2" w:history="1">
            <w:r w:rsidR="000B7758" w:rsidRPr="00F865BE">
              <w:rPr>
                <w:rStyle w:val="Hyperlink"/>
                <w:noProof/>
              </w:rPr>
              <w:t>4.</w:t>
            </w:r>
            <w:r w:rsidR="000B7758">
              <w:rPr>
                <w:rFonts w:asciiTheme="minorHAnsi" w:eastAsiaTheme="minorEastAsia" w:hAnsiTheme="minorHAnsi" w:cstheme="minorBidi"/>
                <w:noProof/>
              </w:rPr>
              <w:tab/>
            </w:r>
            <w:r w:rsidR="000B7758" w:rsidRPr="00F865BE">
              <w:rPr>
                <w:rStyle w:val="Hyperlink"/>
                <w:noProof/>
              </w:rPr>
              <w:t>Project Objectives</w:t>
            </w:r>
            <w:r w:rsidR="000B7758">
              <w:rPr>
                <w:noProof/>
                <w:webHidden/>
              </w:rPr>
              <w:tab/>
            </w:r>
            <w:r w:rsidR="000B7758">
              <w:rPr>
                <w:noProof/>
                <w:webHidden/>
              </w:rPr>
              <w:fldChar w:fldCharType="begin"/>
            </w:r>
            <w:r w:rsidR="000B7758">
              <w:rPr>
                <w:noProof/>
                <w:webHidden/>
              </w:rPr>
              <w:instrText xml:space="preserve"> PAGEREF _Toc89856892 \h </w:instrText>
            </w:r>
            <w:r w:rsidR="000B7758">
              <w:rPr>
                <w:noProof/>
                <w:webHidden/>
              </w:rPr>
            </w:r>
            <w:r w:rsidR="000B7758">
              <w:rPr>
                <w:noProof/>
                <w:webHidden/>
              </w:rPr>
              <w:fldChar w:fldCharType="separate"/>
            </w:r>
            <w:r w:rsidR="000B7758">
              <w:rPr>
                <w:noProof/>
                <w:webHidden/>
              </w:rPr>
              <w:t>4</w:t>
            </w:r>
            <w:r w:rsidR="000B7758">
              <w:rPr>
                <w:noProof/>
                <w:webHidden/>
              </w:rPr>
              <w:fldChar w:fldCharType="end"/>
            </w:r>
          </w:hyperlink>
        </w:p>
        <w:p w14:paraId="43B151A8" w14:textId="013BF428"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3" w:history="1">
            <w:r w:rsidR="000B7758" w:rsidRPr="00F865BE">
              <w:rPr>
                <w:rStyle w:val="Hyperlink"/>
                <w:noProof/>
              </w:rPr>
              <w:t>5.</w:t>
            </w:r>
            <w:r w:rsidR="000B7758">
              <w:rPr>
                <w:rFonts w:asciiTheme="minorHAnsi" w:eastAsiaTheme="minorEastAsia" w:hAnsiTheme="minorHAnsi" w:cstheme="minorBidi"/>
                <w:noProof/>
              </w:rPr>
              <w:tab/>
            </w:r>
            <w:r w:rsidR="000B7758" w:rsidRPr="00F865BE">
              <w:rPr>
                <w:rStyle w:val="Hyperlink"/>
                <w:noProof/>
              </w:rPr>
              <w:t>Project Objectives: Detailed Tasks</w:t>
            </w:r>
            <w:r w:rsidR="000B7758">
              <w:rPr>
                <w:noProof/>
                <w:webHidden/>
              </w:rPr>
              <w:tab/>
            </w:r>
            <w:r w:rsidR="000B7758">
              <w:rPr>
                <w:noProof/>
                <w:webHidden/>
              </w:rPr>
              <w:fldChar w:fldCharType="begin"/>
            </w:r>
            <w:r w:rsidR="000B7758">
              <w:rPr>
                <w:noProof/>
                <w:webHidden/>
              </w:rPr>
              <w:instrText xml:space="preserve"> PAGEREF _Toc89856893 \h </w:instrText>
            </w:r>
            <w:r w:rsidR="000B7758">
              <w:rPr>
                <w:noProof/>
                <w:webHidden/>
              </w:rPr>
            </w:r>
            <w:r w:rsidR="000B7758">
              <w:rPr>
                <w:noProof/>
                <w:webHidden/>
              </w:rPr>
              <w:fldChar w:fldCharType="separate"/>
            </w:r>
            <w:r w:rsidR="000B7758">
              <w:rPr>
                <w:noProof/>
                <w:webHidden/>
              </w:rPr>
              <w:t>5</w:t>
            </w:r>
            <w:r w:rsidR="000B7758">
              <w:rPr>
                <w:noProof/>
                <w:webHidden/>
              </w:rPr>
              <w:fldChar w:fldCharType="end"/>
            </w:r>
          </w:hyperlink>
        </w:p>
        <w:p w14:paraId="0496639D" w14:textId="1CE79E15"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4" w:history="1">
            <w:r w:rsidR="000B7758" w:rsidRPr="00F865BE">
              <w:rPr>
                <w:rStyle w:val="Hyperlink"/>
                <w:noProof/>
              </w:rPr>
              <w:t>6.</w:t>
            </w:r>
            <w:r w:rsidR="000B7758">
              <w:rPr>
                <w:rFonts w:asciiTheme="minorHAnsi" w:eastAsiaTheme="minorEastAsia" w:hAnsiTheme="minorHAnsi" w:cstheme="minorBidi"/>
                <w:noProof/>
              </w:rPr>
              <w:tab/>
            </w:r>
            <w:r w:rsidR="000B7758" w:rsidRPr="00F865BE">
              <w:rPr>
                <w:rStyle w:val="Hyperlink"/>
                <w:noProof/>
              </w:rPr>
              <w:t>Potential Follow-On Work</w:t>
            </w:r>
            <w:r w:rsidR="000B7758">
              <w:rPr>
                <w:noProof/>
                <w:webHidden/>
              </w:rPr>
              <w:tab/>
            </w:r>
            <w:r w:rsidR="000B7758">
              <w:rPr>
                <w:noProof/>
                <w:webHidden/>
              </w:rPr>
              <w:fldChar w:fldCharType="begin"/>
            </w:r>
            <w:r w:rsidR="000B7758">
              <w:rPr>
                <w:noProof/>
                <w:webHidden/>
              </w:rPr>
              <w:instrText xml:space="preserve"> PAGEREF _Toc89856894 \h </w:instrText>
            </w:r>
            <w:r w:rsidR="000B7758">
              <w:rPr>
                <w:noProof/>
                <w:webHidden/>
              </w:rPr>
            </w:r>
            <w:r w:rsidR="000B7758">
              <w:rPr>
                <w:noProof/>
                <w:webHidden/>
              </w:rPr>
              <w:fldChar w:fldCharType="separate"/>
            </w:r>
            <w:r w:rsidR="000B7758">
              <w:rPr>
                <w:noProof/>
                <w:webHidden/>
              </w:rPr>
              <w:t>6</w:t>
            </w:r>
            <w:r w:rsidR="000B7758">
              <w:rPr>
                <w:noProof/>
                <w:webHidden/>
              </w:rPr>
              <w:fldChar w:fldCharType="end"/>
            </w:r>
          </w:hyperlink>
        </w:p>
        <w:p w14:paraId="18783FC0" w14:textId="65220B5E"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5" w:history="1">
            <w:r w:rsidR="000B7758" w:rsidRPr="00F865BE">
              <w:rPr>
                <w:rStyle w:val="Hyperlink"/>
                <w:noProof/>
              </w:rPr>
              <w:t>7.</w:t>
            </w:r>
            <w:r w:rsidR="000B7758">
              <w:rPr>
                <w:rFonts w:asciiTheme="minorHAnsi" w:eastAsiaTheme="minorEastAsia" w:hAnsiTheme="minorHAnsi" w:cstheme="minorBidi"/>
                <w:noProof/>
              </w:rPr>
              <w:tab/>
            </w:r>
            <w:r w:rsidR="000B7758" w:rsidRPr="00F865BE">
              <w:rPr>
                <w:rStyle w:val="Hyperlink"/>
                <w:noProof/>
              </w:rPr>
              <w:t>Outputs</w:t>
            </w:r>
            <w:r w:rsidR="000B7758">
              <w:rPr>
                <w:noProof/>
                <w:webHidden/>
              </w:rPr>
              <w:tab/>
            </w:r>
            <w:r w:rsidR="000B7758">
              <w:rPr>
                <w:noProof/>
                <w:webHidden/>
              </w:rPr>
              <w:fldChar w:fldCharType="begin"/>
            </w:r>
            <w:r w:rsidR="000B7758">
              <w:rPr>
                <w:noProof/>
                <w:webHidden/>
              </w:rPr>
              <w:instrText xml:space="preserve"> PAGEREF _Toc89856895 \h </w:instrText>
            </w:r>
            <w:r w:rsidR="000B7758">
              <w:rPr>
                <w:noProof/>
                <w:webHidden/>
              </w:rPr>
            </w:r>
            <w:r w:rsidR="000B7758">
              <w:rPr>
                <w:noProof/>
                <w:webHidden/>
              </w:rPr>
              <w:fldChar w:fldCharType="separate"/>
            </w:r>
            <w:r w:rsidR="000B7758">
              <w:rPr>
                <w:noProof/>
                <w:webHidden/>
              </w:rPr>
              <w:t>6</w:t>
            </w:r>
            <w:r w:rsidR="000B7758">
              <w:rPr>
                <w:noProof/>
                <w:webHidden/>
              </w:rPr>
              <w:fldChar w:fldCharType="end"/>
            </w:r>
          </w:hyperlink>
        </w:p>
        <w:p w14:paraId="583267B0" w14:textId="00BFB95C"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6" w:history="1">
            <w:r w:rsidR="000B7758" w:rsidRPr="00F865BE">
              <w:rPr>
                <w:rStyle w:val="Hyperlink"/>
                <w:noProof/>
              </w:rPr>
              <w:t>8.</w:t>
            </w:r>
            <w:r w:rsidR="000B7758">
              <w:rPr>
                <w:rFonts w:asciiTheme="minorHAnsi" w:eastAsiaTheme="minorEastAsia" w:hAnsiTheme="minorHAnsi" w:cstheme="minorBidi"/>
                <w:noProof/>
              </w:rPr>
              <w:tab/>
            </w:r>
            <w:r w:rsidR="000B7758" w:rsidRPr="00F865BE">
              <w:rPr>
                <w:rStyle w:val="Hyperlink"/>
                <w:noProof/>
              </w:rPr>
              <w:t>Product Specification</w:t>
            </w:r>
            <w:r w:rsidR="000B7758">
              <w:rPr>
                <w:noProof/>
                <w:webHidden/>
              </w:rPr>
              <w:tab/>
            </w:r>
            <w:r w:rsidR="000B7758">
              <w:rPr>
                <w:noProof/>
                <w:webHidden/>
              </w:rPr>
              <w:fldChar w:fldCharType="begin"/>
            </w:r>
            <w:r w:rsidR="000B7758">
              <w:rPr>
                <w:noProof/>
                <w:webHidden/>
              </w:rPr>
              <w:instrText xml:space="preserve"> PAGEREF _Toc89856896 \h </w:instrText>
            </w:r>
            <w:r w:rsidR="000B7758">
              <w:rPr>
                <w:noProof/>
                <w:webHidden/>
              </w:rPr>
            </w:r>
            <w:r w:rsidR="000B7758">
              <w:rPr>
                <w:noProof/>
                <w:webHidden/>
              </w:rPr>
              <w:fldChar w:fldCharType="separate"/>
            </w:r>
            <w:r w:rsidR="000B7758">
              <w:rPr>
                <w:noProof/>
                <w:webHidden/>
              </w:rPr>
              <w:t>7</w:t>
            </w:r>
            <w:r w:rsidR="000B7758">
              <w:rPr>
                <w:noProof/>
                <w:webHidden/>
              </w:rPr>
              <w:fldChar w:fldCharType="end"/>
            </w:r>
          </w:hyperlink>
        </w:p>
        <w:p w14:paraId="20C0BAF5" w14:textId="282061BF" w:rsidR="000B7758" w:rsidRDefault="00F56784">
          <w:pPr>
            <w:pStyle w:val="TOC2"/>
            <w:tabs>
              <w:tab w:val="left" w:pos="660"/>
              <w:tab w:val="right" w:leader="dot" w:pos="9016"/>
            </w:tabs>
            <w:rPr>
              <w:rFonts w:asciiTheme="minorHAnsi" w:eastAsiaTheme="minorEastAsia" w:hAnsiTheme="minorHAnsi" w:cstheme="minorBidi"/>
              <w:noProof/>
            </w:rPr>
          </w:pPr>
          <w:hyperlink w:anchor="_Toc89856897" w:history="1">
            <w:r w:rsidR="000B7758" w:rsidRPr="00F865BE">
              <w:rPr>
                <w:rStyle w:val="Hyperlink"/>
                <w:noProof/>
              </w:rPr>
              <w:t>9.</w:t>
            </w:r>
            <w:r w:rsidR="000B7758">
              <w:rPr>
                <w:rFonts w:asciiTheme="minorHAnsi" w:eastAsiaTheme="minorEastAsia" w:hAnsiTheme="minorHAnsi" w:cstheme="minorBidi"/>
                <w:noProof/>
              </w:rPr>
              <w:tab/>
            </w:r>
            <w:r w:rsidR="000B7758" w:rsidRPr="00F865BE">
              <w:rPr>
                <w:rStyle w:val="Hyperlink"/>
                <w:noProof/>
              </w:rPr>
              <w:t>Dissemination</w:t>
            </w:r>
            <w:r w:rsidR="000B7758">
              <w:rPr>
                <w:noProof/>
                <w:webHidden/>
              </w:rPr>
              <w:tab/>
            </w:r>
            <w:r w:rsidR="000B7758">
              <w:rPr>
                <w:noProof/>
                <w:webHidden/>
              </w:rPr>
              <w:fldChar w:fldCharType="begin"/>
            </w:r>
            <w:r w:rsidR="000B7758">
              <w:rPr>
                <w:noProof/>
                <w:webHidden/>
              </w:rPr>
              <w:instrText xml:space="preserve"> PAGEREF _Toc89856897 \h </w:instrText>
            </w:r>
            <w:r w:rsidR="000B7758">
              <w:rPr>
                <w:noProof/>
                <w:webHidden/>
              </w:rPr>
            </w:r>
            <w:r w:rsidR="000B7758">
              <w:rPr>
                <w:noProof/>
                <w:webHidden/>
              </w:rPr>
              <w:fldChar w:fldCharType="separate"/>
            </w:r>
            <w:r w:rsidR="000B7758">
              <w:rPr>
                <w:noProof/>
                <w:webHidden/>
              </w:rPr>
              <w:t>8</w:t>
            </w:r>
            <w:r w:rsidR="000B7758">
              <w:rPr>
                <w:noProof/>
                <w:webHidden/>
              </w:rPr>
              <w:fldChar w:fldCharType="end"/>
            </w:r>
          </w:hyperlink>
        </w:p>
        <w:p w14:paraId="1CD111B0" w14:textId="5CCD1045" w:rsidR="000B7758" w:rsidRDefault="00F56784">
          <w:pPr>
            <w:pStyle w:val="TOC2"/>
            <w:tabs>
              <w:tab w:val="left" w:pos="880"/>
              <w:tab w:val="right" w:leader="dot" w:pos="9016"/>
            </w:tabs>
            <w:rPr>
              <w:rFonts w:asciiTheme="minorHAnsi" w:eastAsiaTheme="minorEastAsia" w:hAnsiTheme="minorHAnsi" w:cstheme="minorBidi"/>
              <w:noProof/>
            </w:rPr>
          </w:pPr>
          <w:hyperlink w:anchor="_Toc89856898" w:history="1">
            <w:r w:rsidR="000B7758" w:rsidRPr="00F865BE">
              <w:rPr>
                <w:rStyle w:val="Hyperlink"/>
                <w:noProof/>
              </w:rPr>
              <w:t>10.</w:t>
            </w:r>
            <w:r w:rsidR="000B7758">
              <w:rPr>
                <w:rFonts w:asciiTheme="minorHAnsi" w:eastAsiaTheme="minorEastAsia" w:hAnsiTheme="minorHAnsi" w:cstheme="minorBidi"/>
                <w:noProof/>
              </w:rPr>
              <w:tab/>
            </w:r>
            <w:r w:rsidR="000B7758" w:rsidRPr="00F865BE">
              <w:rPr>
                <w:rStyle w:val="Hyperlink"/>
                <w:noProof/>
              </w:rPr>
              <w:t>Timescale</w:t>
            </w:r>
            <w:r w:rsidR="000B7758">
              <w:rPr>
                <w:noProof/>
                <w:webHidden/>
              </w:rPr>
              <w:tab/>
            </w:r>
            <w:r w:rsidR="000B7758">
              <w:rPr>
                <w:noProof/>
                <w:webHidden/>
              </w:rPr>
              <w:fldChar w:fldCharType="begin"/>
            </w:r>
            <w:r w:rsidR="000B7758">
              <w:rPr>
                <w:noProof/>
                <w:webHidden/>
              </w:rPr>
              <w:instrText xml:space="preserve"> PAGEREF _Toc89856898 \h </w:instrText>
            </w:r>
            <w:r w:rsidR="000B7758">
              <w:rPr>
                <w:noProof/>
                <w:webHidden/>
              </w:rPr>
            </w:r>
            <w:r w:rsidR="000B7758">
              <w:rPr>
                <w:noProof/>
                <w:webHidden/>
              </w:rPr>
              <w:fldChar w:fldCharType="separate"/>
            </w:r>
            <w:r w:rsidR="000B7758">
              <w:rPr>
                <w:noProof/>
                <w:webHidden/>
              </w:rPr>
              <w:t>8</w:t>
            </w:r>
            <w:r w:rsidR="000B7758">
              <w:rPr>
                <w:noProof/>
                <w:webHidden/>
              </w:rPr>
              <w:fldChar w:fldCharType="end"/>
            </w:r>
          </w:hyperlink>
        </w:p>
        <w:p w14:paraId="1BA047C2" w14:textId="6B3D6C54" w:rsidR="000B7758" w:rsidRDefault="00F56784">
          <w:pPr>
            <w:pStyle w:val="TOC2"/>
            <w:tabs>
              <w:tab w:val="left" w:pos="880"/>
              <w:tab w:val="right" w:leader="dot" w:pos="9016"/>
            </w:tabs>
            <w:rPr>
              <w:rFonts w:asciiTheme="minorHAnsi" w:eastAsiaTheme="minorEastAsia" w:hAnsiTheme="minorHAnsi" w:cstheme="minorBidi"/>
              <w:noProof/>
            </w:rPr>
          </w:pPr>
          <w:hyperlink w:anchor="_Toc89856899" w:history="1">
            <w:r w:rsidR="000B7758" w:rsidRPr="00F865BE">
              <w:rPr>
                <w:rStyle w:val="Hyperlink"/>
                <w:noProof/>
              </w:rPr>
              <w:t>11.</w:t>
            </w:r>
            <w:r w:rsidR="000B7758">
              <w:rPr>
                <w:rFonts w:asciiTheme="minorHAnsi" w:eastAsiaTheme="minorEastAsia" w:hAnsiTheme="minorHAnsi" w:cstheme="minorBidi"/>
                <w:noProof/>
              </w:rPr>
              <w:tab/>
            </w:r>
            <w:r w:rsidR="000B7758" w:rsidRPr="00F865BE">
              <w:rPr>
                <w:rStyle w:val="Hyperlink"/>
                <w:noProof/>
              </w:rPr>
              <w:t>Health and Safety</w:t>
            </w:r>
            <w:r w:rsidR="000B7758">
              <w:rPr>
                <w:noProof/>
                <w:webHidden/>
              </w:rPr>
              <w:tab/>
            </w:r>
            <w:r w:rsidR="000B7758">
              <w:rPr>
                <w:noProof/>
                <w:webHidden/>
              </w:rPr>
              <w:fldChar w:fldCharType="begin"/>
            </w:r>
            <w:r w:rsidR="000B7758">
              <w:rPr>
                <w:noProof/>
                <w:webHidden/>
              </w:rPr>
              <w:instrText xml:space="preserve"> PAGEREF _Toc89856899 \h </w:instrText>
            </w:r>
            <w:r w:rsidR="000B7758">
              <w:rPr>
                <w:noProof/>
                <w:webHidden/>
              </w:rPr>
            </w:r>
            <w:r w:rsidR="000B7758">
              <w:rPr>
                <w:noProof/>
                <w:webHidden/>
              </w:rPr>
              <w:fldChar w:fldCharType="separate"/>
            </w:r>
            <w:r w:rsidR="000B7758">
              <w:rPr>
                <w:noProof/>
                <w:webHidden/>
              </w:rPr>
              <w:t>8</w:t>
            </w:r>
            <w:r w:rsidR="000B7758">
              <w:rPr>
                <w:noProof/>
                <w:webHidden/>
              </w:rPr>
              <w:fldChar w:fldCharType="end"/>
            </w:r>
          </w:hyperlink>
        </w:p>
        <w:p w14:paraId="6EEDA781" w14:textId="5781CE0B" w:rsidR="000B7758" w:rsidRDefault="00F56784">
          <w:pPr>
            <w:pStyle w:val="TOC2"/>
            <w:tabs>
              <w:tab w:val="left" w:pos="880"/>
              <w:tab w:val="right" w:leader="dot" w:pos="9016"/>
            </w:tabs>
            <w:rPr>
              <w:rFonts w:asciiTheme="minorHAnsi" w:eastAsiaTheme="minorEastAsia" w:hAnsiTheme="minorHAnsi" w:cstheme="minorBidi"/>
              <w:noProof/>
            </w:rPr>
          </w:pPr>
          <w:hyperlink w:anchor="_Toc89856900" w:history="1">
            <w:r w:rsidR="000B7758" w:rsidRPr="00F865BE">
              <w:rPr>
                <w:rStyle w:val="Hyperlink"/>
                <w:noProof/>
              </w:rPr>
              <w:t>12.</w:t>
            </w:r>
            <w:r w:rsidR="000B7758">
              <w:rPr>
                <w:rFonts w:asciiTheme="minorHAnsi" w:eastAsiaTheme="minorEastAsia" w:hAnsiTheme="minorHAnsi" w:cstheme="minorBidi"/>
                <w:noProof/>
              </w:rPr>
              <w:tab/>
            </w:r>
            <w:r w:rsidR="000B7758" w:rsidRPr="00F865BE">
              <w:rPr>
                <w:rStyle w:val="Hyperlink"/>
                <w:noProof/>
              </w:rPr>
              <w:t>Project Management</w:t>
            </w:r>
            <w:r w:rsidR="000B7758">
              <w:rPr>
                <w:noProof/>
                <w:webHidden/>
              </w:rPr>
              <w:tab/>
            </w:r>
            <w:r w:rsidR="000B7758">
              <w:rPr>
                <w:noProof/>
                <w:webHidden/>
              </w:rPr>
              <w:fldChar w:fldCharType="begin"/>
            </w:r>
            <w:r w:rsidR="000B7758">
              <w:rPr>
                <w:noProof/>
                <w:webHidden/>
              </w:rPr>
              <w:instrText xml:space="preserve"> PAGEREF _Toc89856900 \h </w:instrText>
            </w:r>
            <w:r w:rsidR="000B7758">
              <w:rPr>
                <w:noProof/>
                <w:webHidden/>
              </w:rPr>
            </w:r>
            <w:r w:rsidR="000B7758">
              <w:rPr>
                <w:noProof/>
                <w:webHidden/>
              </w:rPr>
              <w:fldChar w:fldCharType="separate"/>
            </w:r>
            <w:r w:rsidR="000B7758">
              <w:rPr>
                <w:noProof/>
                <w:webHidden/>
              </w:rPr>
              <w:t>9</w:t>
            </w:r>
            <w:r w:rsidR="000B7758">
              <w:rPr>
                <w:noProof/>
                <w:webHidden/>
              </w:rPr>
              <w:fldChar w:fldCharType="end"/>
            </w:r>
          </w:hyperlink>
        </w:p>
        <w:p w14:paraId="2E3FEB63" w14:textId="0235AE41" w:rsidR="000B7758" w:rsidRDefault="00F56784">
          <w:pPr>
            <w:pStyle w:val="TOC2"/>
            <w:tabs>
              <w:tab w:val="left" w:pos="880"/>
              <w:tab w:val="right" w:leader="dot" w:pos="9016"/>
            </w:tabs>
            <w:rPr>
              <w:rFonts w:asciiTheme="minorHAnsi" w:eastAsiaTheme="minorEastAsia" w:hAnsiTheme="minorHAnsi" w:cstheme="minorBidi"/>
              <w:noProof/>
            </w:rPr>
          </w:pPr>
          <w:hyperlink w:anchor="_Toc89856901" w:history="1">
            <w:r w:rsidR="000B7758" w:rsidRPr="00F865BE">
              <w:rPr>
                <w:rStyle w:val="Hyperlink"/>
                <w:noProof/>
              </w:rPr>
              <w:t>13.</w:t>
            </w:r>
            <w:r w:rsidR="000B7758">
              <w:rPr>
                <w:rFonts w:asciiTheme="minorHAnsi" w:eastAsiaTheme="minorEastAsia" w:hAnsiTheme="minorHAnsi" w:cstheme="minorBidi"/>
                <w:noProof/>
              </w:rPr>
              <w:tab/>
            </w:r>
            <w:r w:rsidR="000B7758" w:rsidRPr="00F865BE">
              <w:rPr>
                <w:rStyle w:val="Hyperlink"/>
                <w:noProof/>
              </w:rPr>
              <w:t>Instructions for Bid Submission</w:t>
            </w:r>
            <w:r w:rsidR="000B7758">
              <w:rPr>
                <w:noProof/>
                <w:webHidden/>
              </w:rPr>
              <w:tab/>
            </w:r>
            <w:r w:rsidR="000B7758">
              <w:rPr>
                <w:noProof/>
                <w:webHidden/>
              </w:rPr>
              <w:fldChar w:fldCharType="begin"/>
            </w:r>
            <w:r w:rsidR="000B7758">
              <w:rPr>
                <w:noProof/>
                <w:webHidden/>
              </w:rPr>
              <w:instrText xml:space="preserve"> PAGEREF _Toc89856901 \h </w:instrText>
            </w:r>
            <w:r w:rsidR="000B7758">
              <w:rPr>
                <w:noProof/>
                <w:webHidden/>
              </w:rPr>
            </w:r>
            <w:r w:rsidR="000B7758">
              <w:rPr>
                <w:noProof/>
                <w:webHidden/>
              </w:rPr>
              <w:fldChar w:fldCharType="separate"/>
            </w:r>
            <w:r w:rsidR="000B7758">
              <w:rPr>
                <w:noProof/>
                <w:webHidden/>
              </w:rPr>
              <w:t>9</w:t>
            </w:r>
            <w:r w:rsidR="000B7758">
              <w:rPr>
                <w:noProof/>
                <w:webHidden/>
              </w:rPr>
              <w:fldChar w:fldCharType="end"/>
            </w:r>
          </w:hyperlink>
        </w:p>
        <w:p w14:paraId="6536019D" w14:textId="56FF9DAF" w:rsidR="000B7758" w:rsidRDefault="00F56784">
          <w:pPr>
            <w:pStyle w:val="TOC2"/>
            <w:tabs>
              <w:tab w:val="left" w:pos="880"/>
              <w:tab w:val="right" w:leader="dot" w:pos="9016"/>
            </w:tabs>
            <w:rPr>
              <w:rFonts w:asciiTheme="minorHAnsi" w:eastAsiaTheme="minorEastAsia" w:hAnsiTheme="minorHAnsi" w:cstheme="minorBidi"/>
              <w:noProof/>
            </w:rPr>
          </w:pPr>
          <w:hyperlink w:anchor="_Toc89856902" w:history="1">
            <w:r w:rsidR="000B7758" w:rsidRPr="00F865BE">
              <w:rPr>
                <w:rStyle w:val="Hyperlink"/>
                <w:noProof/>
              </w:rPr>
              <w:t>14.</w:t>
            </w:r>
            <w:r w:rsidR="000B7758">
              <w:rPr>
                <w:rFonts w:asciiTheme="minorHAnsi" w:eastAsiaTheme="minorEastAsia" w:hAnsiTheme="minorHAnsi" w:cstheme="minorBidi"/>
                <w:noProof/>
              </w:rPr>
              <w:tab/>
            </w:r>
            <w:r w:rsidR="000B7758" w:rsidRPr="00F865BE">
              <w:rPr>
                <w:rStyle w:val="Hyperlink"/>
                <w:noProof/>
              </w:rPr>
              <w:t>Evaluation Criteria</w:t>
            </w:r>
            <w:r w:rsidR="000B7758">
              <w:rPr>
                <w:noProof/>
                <w:webHidden/>
              </w:rPr>
              <w:tab/>
            </w:r>
            <w:r w:rsidR="000B7758">
              <w:rPr>
                <w:noProof/>
                <w:webHidden/>
              </w:rPr>
              <w:fldChar w:fldCharType="begin"/>
            </w:r>
            <w:r w:rsidR="000B7758">
              <w:rPr>
                <w:noProof/>
                <w:webHidden/>
              </w:rPr>
              <w:instrText xml:space="preserve"> PAGEREF _Toc89856902 \h </w:instrText>
            </w:r>
            <w:r w:rsidR="000B7758">
              <w:rPr>
                <w:noProof/>
                <w:webHidden/>
              </w:rPr>
            </w:r>
            <w:r w:rsidR="000B7758">
              <w:rPr>
                <w:noProof/>
                <w:webHidden/>
              </w:rPr>
              <w:fldChar w:fldCharType="separate"/>
            </w:r>
            <w:r w:rsidR="000B7758">
              <w:rPr>
                <w:noProof/>
                <w:webHidden/>
              </w:rPr>
              <w:t>10</w:t>
            </w:r>
            <w:r w:rsidR="000B7758">
              <w:rPr>
                <w:noProof/>
                <w:webHidden/>
              </w:rPr>
              <w:fldChar w:fldCharType="end"/>
            </w:r>
          </w:hyperlink>
        </w:p>
        <w:p w14:paraId="63E8DD44" w14:textId="2F156592" w:rsidR="000B7758" w:rsidRDefault="00F56784">
          <w:pPr>
            <w:pStyle w:val="TOC2"/>
            <w:tabs>
              <w:tab w:val="left" w:pos="880"/>
              <w:tab w:val="right" w:leader="dot" w:pos="9016"/>
            </w:tabs>
            <w:rPr>
              <w:rFonts w:asciiTheme="minorHAnsi" w:eastAsiaTheme="minorEastAsia" w:hAnsiTheme="minorHAnsi" w:cstheme="minorBidi"/>
              <w:noProof/>
            </w:rPr>
          </w:pPr>
          <w:hyperlink w:anchor="_Toc89856903" w:history="1">
            <w:r w:rsidR="000B7758" w:rsidRPr="00F865BE">
              <w:rPr>
                <w:rStyle w:val="Hyperlink"/>
                <w:noProof/>
              </w:rPr>
              <w:t>15.</w:t>
            </w:r>
            <w:r w:rsidR="000B7758">
              <w:rPr>
                <w:rFonts w:asciiTheme="minorHAnsi" w:eastAsiaTheme="minorEastAsia" w:hAnsiTheme="minorHAnsi" w:cstheme="minorBidi"/>
                <w:noProof/>
              </w:rPr>
              <w:tab/>
            </w:r>
            <w:r w:rsidR="000B7758" w:rsidRPr="00F865BE">
              <w:rPr>
                <w:rStyle w:val="Hyperlink"/>
                <w:noProof/>
              </w:rPr>
              <w:t>Payment</w:t>
            </w:r>
            <w:r w:rsidR="000B7758">
              <w:rPr>
                <w:noProof/>
                <w:webHidden/>
              </w:rPr>
              <w:tab/>
            </w:r>
            <w:r w:rsidR="000B7758">
              <w:rPr>
                <w:noProof/>
                <w:webHidden/>
              </w:rPr>
              <w:fldChar w:fldCharType="begin"/>
            </w:r>
            <w:r w:rsidR="000B7758">
              <w:rPr>
                <w:noProof/>
                <w:webHidden/>
              </w:rPr>
              <w:instrText xml:space="preserve"> PAGEREF _Toc89856903 \h </w:instrText>
            </w:r>
            <w:r w:rsidR="000B7758">
              <w:rPr>
                <w:noProof/>
                <w:webHidden/>
              </w:rPr>
            </w:r>
            <w:r w:rsidR="000B7758">
              <w:rPr>
                <w:noProof/>
                <w:webHidden/>
              </w:rPr>
              <w:fldChar w:fldCharType="separate"/>
            </w:r>
            <w:r w:rsidR="000B7758">
              <w:rPr>
                <w:noProof/>
                <w:webHidden/>
              </w:rPr>
              <w:t>12</w:t>
            </w:r>
            <w:r w:rsidR="000B7758">
              <w:rPr>
                <w:noProof/>
                <w:webHidden/>
              </w:rPr>
              <w:fldChar w:fldCharType="end"/>
            </w:r>
          </w:hyperlink>
        </w:p>
        <w:p w14:paraId="777D75DB" w14:textId="02875E4C" w:rsidR="000B7758" w:rsidRDefault="00F56784">
          <w:pPr>
            <w:pStyle w:val="TOC2"/>
            <w:tabs>
              <w:tab w:val="left" w:pos="880"/>
              <w:tab w:val="right" w:leader="dot" w:pos="9016"/>
            </w:tabs>
            <w:rPr>
              <w:rFonts w:asciiTheme="minorHAnsi" w:eastAsiaTheme="minorEastAsia" w:hAnsiTheme="minorHAnsi" w:cstheme="minorBidi"/>
              <w:noProof/>
            </w:rPr>
          </w:pPr>
          <w:hyperlink w:anchor="_Toc89856904" w:history="1">
            <w:r w:rsidR="000B7758" w:rsidRPr="00F865BE">
              <w:rPr>
                <w:rStyle w:val="Hyperlink"/>
                <w:noProof/>
              </w:rPr>
              <w:t>16.</w:t>
            </w:r>
            <w:r w:rsidR="000B7758">
              <w:rPr>
                <w:rFonts w:asciiTheme="minorHAnsi" w:eastAsiaTheme="minorEastAsia" w:hAnsiTheme="minorHAnsi" w:cstheme="minorBidi"/>
                <w:noProof/>
              </w:rPr>
              <w:tab/>
            </w:r>
            <w:r w:rsidR="000B7758" w:rsidRPr="00F865BE">
              <w:rPr>
                <w:rStyle w:val="Hyperlink"/>
                <w:noProof/>
              </w:rPr>
              <w:t>Additional Requirements</w:t>
            </w:r>
            <w:r w:rsidR="000B7758">
              <w:rPr>
                <w:noProof/>
                <w:webHidden/>
              </w:rPr>
              <w:tab/>
            </w:r>
            <w:r w:rsidR="000B7758">
              <w:rPr>
                <w:noProof/>
                <w:webHidden/>
              </w:rPr>
              <w:fldChar w:fldCharType="begin"/>
            </w:r>
            <w:r w:rsidR="000B7758">
              <w:rPr>
                <w:noProof/>
                <w:webHidden/>
              </w:rPr>
              <w:instrText xml:space="preserve"> PAGEREF _Toc89856904 \h </w:instrText>
            </w:r>
            <w:r w:rsidR="000B7758">
              <w:rPr>
                <w:noProof/>
                <w:webHidden/>
              </w:rPr>
            </w:r>
            <w:r w:rsidR="000B7758">
              <w:rPr>
                <w:noProof/>
                <w:webHidden/>
              </w:rPr>
              <w:fldChar w:fldCharType="separate"/>
            </w:r>
            <w:r w:rsidR="000B7758">
              <w:rPr>
                <w:noProof/>
                <w:webHidden/>
              </w:rPr>
              <w:t>12</w:t>
            </w:r>
            <w:r w:rsidR="000B7758">
              <w:rPr>
                <w:noProof/>
                <w:webHidden/>
              </w:rPr>
              <w:fldChar w:fldCharType="end"/>
            </w:r>
          </w:hyperlink>
        </w:p>
        <w:p w14:paraId="4E33B5D8" w14:textId="231F51F0" w:rsidR="004A500C" w:rsidRDefault="00775022" w:rsidP="004A500C">
          <w:r>
            <w:fldChar w:fldCharType="end"/>
          </w:r>
        </w:p>
      </w:sdtContent>
    </w:sdt>
    <w:p w14:paraId="30D3FE54" w14:textId="77777777" w:rsidR="004A500C" w:rsidRDefault="004A500C" w:rsidP="004A500C">
      <w:pPr>
        <w:autoSpaceDE/>
        <w:autoSpaceDN/>
        <w:adjustRightInd/>
        <w:spacing w:before="0" w:after="0"/>
      </w:pPr>
      <w:bookmarkStart w:id="9" w:name="_Toc368410314"/>
      <w:r>
        <w:br w:type="page"/>
      </w:r>
    </w:p>
    <w:p w14:paraId="4FD0B4B5" w14:textId="77777777" w:rsidR="004A500C" w:rsidRPr="009C7BDC" w:rsidRDefault="004A500C" w:rsidP="004A500C">
      <w:pPr>
        <w:pStyle w:val="Heading2"/>
      </w:pPr>
      <w:bookmarkStart w:id="10" w:name="_Toc89856889"/>
      <w:r w:rsidRPr="009C7BDC">
        <w:lastRenderedPageBreak/>
        <w:t>Joint Nature Conservation Committee</w:t>
      </w:r>
      <w:bookmarkEnd w:id="10"/>
    </w:p>
    <w:bookmarkEnd w:id="5"/>
    <w:bookmarkEnd w:id="6"/>
    <w:bookmarkEnd w:id="7"/>
    <w:bookmarkEnd w:id="8"/>
    <w:bookmarkEnd w:id="9"/>
    <w:p w14:paraId="14B15594" w14:textId="516BAC09" w:rsidR="004A500C" w:rsidRPr="00A40C73" w:rsidRDefault="004A500C" w:rsidP="004A500C">
      <w:r w:rsidRPr="00A40C73">
        <w:t>The Joint Nature Conservation Committee (JNCC) is the statutory adviser to the UK Government and devolved administrations on UK and international nature conservation</w:t>
      </w:r>
    </w:p>
    <w:p w14:paraId="722CCFBA" w14:textId="6C561B8B" w:rsidR="004A500C" w:rsidRDefault="004A500C" w:rsidP="004A500C">
      <w:r>
        <w:t xml:space="preserve">Our role is to provide </w:t>
      </w:r>
      <w:r w:rsidR="00F1327C">
        <w:t xml:space="preserve">scientific </w:t>
      </w:r>
      <w:r>
        <w:t xml:space="preserve">evidence, </w:t>
      </w:r>
      <w:r w:rsidR="001B33A1">
        <w:t>information,</w:t>
      </w:r>
      <w:r>
        <w:t xml:space="preserve"> and advice </w:t>
      </w:r>
      <w:r w:rsidR="00F1327C">
        <w:t>to inform</w:t>
      </w:r>
      <w:r>
        <w:t xml:space="preserve"> decisions </w:t>
      </w:r>
      <w:r w:rsidR="00F1327C">
        <w:t xml:space="preserve">to </w:t>
      </w:r>
      <w:r>
        <w:t xml:space="preserve">protect </w:t>
      </w:r>
      <w:r w:rsidR="00F1327C">
        <w:t>the natural environment</w:t>
      </w:r>
      <w:r>
        <w:t>. Our specific role is to work on nature conservation issues that affect the UK as a whole and internationally</w:t>
      </w:r>
      <w:r w:rsidR="00D214EC">
        <w:t xml:space="preserve">, </w:t>
      </w:r>
      <w:r w:rsidR="00F1327C">
        <w:t>by</w:t>
      </w:r>
      <w:r>
        <w:t>:</w:t>
      </w:r>
    </w:p>
    <w:p w14:paraId="3C29FEEB"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32254A06" w14:textId="53EA7E4A" w:rsidR="004A500C" w:rsidRPr="00A40C73" w:rsidRDefault="004A500C" w:rsidP="004A500C">
      <w:pPr>
        <w:pStyle w:val="ListParagraph"/>
      </w:pPr>
      <w:r w:rsidRPr="00A40C73">
        <w:t>provid</w:t>
      </w:r>
      <w:r>
        <w:t>ing</w:t>
      </w:r>
      <w:r w:rsidRPr="00A40C73">
        <w:t xml:space="preserve"> advice and disseminat</w:t>
      </w:r>
      <w:r w:rsidR="00D214EC">
        <w:t>ing</w:t>
      </w:r>
      <w:r w:rsidRPr="00A40C73">
        <w:t xml:space="preserve"> knowledge on nature conservation issues affecting the UK and internationally; </w:t>
      </w:r>
    </w:p>
    <w:p w14:paraId="5B959B0D" w14:textId="5AAAF92A" w:rsidR="004A500C" w:rsidRPr="00A40C73" w:rsidRDefault="004A500C" w:rsidP="004A500C">
      <w:pPr>
        <w:pStyle w:val="ListParagraph"/>
      </w:pPr>
      <w:r w:rsidRPr="00A40C73">
        <w:t>establish</w:t>
      </w:r>
      <w:r>
        <w:t>ing</w:t>
      </w:r>
      <w:r w:rsidRPr="00A40C73">
        <w:t xml:space="preserve"> common standards throughout the UK for nature conservation, including monitoring, </w:t>
      </w:r>
      <w:r w:rsidR="001B33A1" w:rsidRPr="00A40C73">
        <w:t>research,</w:t>
      </w:r>
      <w:r w:rsidRPr="00A40C73">
        <w:t xml:space="preserve"> and the analysis of results; </w:t>
      </w:r>
      <w:r>
        <w:t>and</w:t>
      </w:r>
    </w:p>
    <w:p w14:paraId="156A1785"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2214FBF8" w14:textId="3D3EF522" w:rsidR="001600FE" w:rsidRDefault="001600FE" w:rsidP="006B5DFE">
      <w:r>
        <w:t>Background to JNCC can be found on JNCC</w:t>
      </w:r>
      <w:r w:rsidR="00F1327C">
        <w:t>’s</w:t>
      </w:r>
      <w:r>
        <w:t xml:space="preserve"> </w:t>
      </w:r>
      <w:r w:rsidR="00D21696">
        <w:t>web</w:t>
      </w:r>
      <w:r w:rsidR="00F1327C">
        <w:t>site at</w:t>
      </w:r>
      <w:r>
        <w:t>:</w:t>
      </w:r>
      <w:r w:rsidR="00F1327C">
        <w:t xml:space="preserve"> </w:t>
      </w:r>
      <w:hyperlink r:id="rId11" w:history="1">
        <w:r w:rsidR="00F1327C" w:rsidRPr="004773D4">
          <w:rPr>
            <w:rStyle w:val="Hyperlink"/>
          </w:rPr>
          <w:t>https://jncc.gov.uk/about-jncc/</w:t>
        </w:r>
      </w:hyperlink>
      <w:r w:rsidR="00F1327C">
        <w:t xml:space="preserve"> </w:t>
      </w:r>
    </w:p>
    <w:p w14:paraId="1A132AD8" w14:textId="03420FED" w:rsidR="004A500C" w:rsidRDefault="00B32D7E" w:rsidP="00B32D7E">
      <w:pPr>
        <w:pStyle w:val="Heading2"/>
      </w:pPr>
      <w:bookmarkStart w:id="11" w:name="_Toc368410317"/>
      <w:bookmarkStart w:id="12" w:name="_Ref369851877"/>
      <w:r>
        <w:rPr>
          <w:b w:val="0"/>
          <w:bCs w:val="0"/>
          <w:iCs w:val="0"/>
          <w:sz w:val="22"/>
          <w:szCs w:val="22"/>
        </w:rPr>
        <w:t xml:space="preserve"> </w:t>
      </w:r>
      <w:bookmarkStart w:id="13" w:name="_Toc89856890"/>
      <w:r w:rsidR="004A500C">
        <w:t>Project Aims</w:t>
      </w:r>
      <w:bookmarkEnd w:id="11"/>
      <w:bookmarkEnd w:id="12"/>
      <w:bookmarkEnd w:id="13"/>
    </w:p>
    <w:p w14:paraId="7273397F" w14:textId="4FDABCC2" w:rsidR="00182695" w:rsidRDefault="00182695" w:rsidP="00D965A3">
      <w:r>
        <w:t>The UK’s Overseas Territories are highly dependent on the natural environment for their economic and social wellbeing.  They are also reliant on limited infrastructure.  In the Caribbean in particular, this infrastructure, and human life, are vulnerable to both natural and anthropogenic hazards.  The natural environment is itself susceptible to damage from human activities – resulting in loss of value to the economy and reducing its ability to protect assets and human well-being.</w:t>
      </w:r>
    </w:p>
    <w:p w14:paraId="35DE3502" w14:textId="1325C291" w:rsidR="00246289" w:rsidRDefault="00182695" w:rsidP="00D965A3">
      <w:r>
        <w:t xml:space="preserve">Building upon work to date, carried out under JNCC’s  </w:t>
      </w:r>
      <w:hyperlink r:id="rId12" w:history="1">
        <w:r w:rsidRPr="00700424">
          <w:rPr>
            <w:rStyle w:val="Hyperlink"/>
          </w:rPr>
          <w:t>Natural Capital</w:t>
        </w:r>
        <w:r>
          <w:rPr>
            <w:rStyle w:val="Hyperlink"/>
          </w:rPr>
          <w:t xml:space="preserve"> in the Overseas Territories</w:t>
        </w:r>
        <w:r w:rsidRPr="00700424">
          <w:rPr>
            <w:rStyle w:val="Hyperlink"/>
          </w:rPr>
          <w:t xml:space="preserve"> programme</w:t>
        </w:r>
      </w:hyperlink>
      <w:r>
        <w:t xml:space="preserve">, this </w:t>
      </w:r>
      <w:r w:rsidRPr="00B20605">
        <w:t>Conflict, Stability &amp; Security Fund (CSSF) funded</w:t>
      </w:r>
      <w:r>
        <w:t xml:space="preserve"> project aims to</w:t>
      </w:r>
      <w:r w:rsidR="00145BA0" w:rsidRPr="00145BA0">
        <w:t xml:space="preserve"> </w:t>
      </w:r>
      <w:r w:rsidR="00145BA0">
        <w:t xml:space="preserve">support the Virgin Islands Government to </w:t>
      </w:r>
      <w:r w:rsidR="00145BA0" w:rsidRPr="0026735F">
        <w:rPr>
          <w:b/>
          <w:bCs/>
        </w:rPr>
        <w:t xml:space="preserve">understand and make the links between their plans, policies, procedures and models </w:t>
      </w:r>
      <w:r w:rsidR="00145BA0">
        <w:t xml:space="preserve">and </w:t>
      </w:r>
      <w:r w:rsidR="00145BA0" w:rsidRPr="0026735F">
        <w:rPr>
          <w:b/>
          <w:bCs/>
        </w:rPr>
        <w:t>post-event financial impact assessments</w:t>
      </w:r>
      <w:r w:rsidR="00145BA0">
        <w:t xml:space="preserve">  to</w:t>
      </w:r>
      <w:r w:rsidR="00145BA0" w:rsidRPr="0026735F">
        <w:rPr>
          <w:b/>
          <w:bCs/>
        </w:rPr>
        <w:t xml:space="preserve"> </w:t>
      </w:r>
      <w:r w:rsidR="0026735F" w:rsidRPr="0026735F">
        <w:rPr>
          <w:b/>
          <w:bCs/>
        </w:rPr>
        <w:t xml:space="preserve">create a </w:t>
      </w:r>
      <w:r w:rsidR="000423E9">
        <w:rPr>
          <w:b/>
          <w:bCs/>
        </w:rPr>
        <w:t>system/</w:t>
      </w:r>
      <w:r w:rsidR="0026735F" w:rsidRPr="0026735F">
        <w:rPr>
          <w:b/>
          <w:bCs/>
        </w:rPr>
        <w:t xml:space="preserve">process to </w:t>
      </w:r>
      <w:r w:rsidR="00145BA0" w:rsidRPr="0026735F">
        <w:rPr>
          <w:b/>
          <w:bCs/>
        </w:rPr>
        <w:t>assess</w:t>
      </w:r>
      <w:r w:rsidR="0026735F" w:rsidRPr="0026735F">
        <w:rPr>
          <w:b/>
          <w:bCs/>
        </w:rPr>
        <w:t xml:space="preserve"> </w:t>
      </w:r>
      <w:r w:rsidR="00145BA0" w:rsidRPr="0026735F">
        <w:rPr>
          <w:b/>
          <w:bCs/>
        </w:rPr>
        <w:t>environmental loss and damage</w:t>
      </w:r>
      <w:r w:rsidR="00145BA0">
        <w:t xml:space="preserve"> and </w:t>
      </w:r>
      <w:r w:rsidR="00145BA0" w:rsidRPr="0026735F">
        <w:rPr>
          <w:b/>
          <w:bCs/>
        </w:rPr>
        <w:t>identify opportunities to use nature-based solutions</w:t>
      </w:r>
      <w:r w:rsidR="00145BA0">
        <w:t xml:space="preserve"> to enhance disaster resilience and minimise the impacts of future events.  </w:t>
      </w:r>
    </w:p>
    <w:p w14:paraId="4FAA5474" w14:textId="2EDA3A68" w:rsidR="00EC2A87" w:rsidRDefault="004A500C" w:rsidP="00E13814">
      <w:pPr>
        <w:pStyle w:val="Heading2"/>
      </w:pPr>
      <w:bookmarkStart w:id="14" w:name="_Toc368410318"/>
      <w:bookmarkStart w:id="15" w:name="_Toc89856891"/>
      <w:r>
        <w:t>Project</w:t>
      </w:r>
      <w:bookmarkEnd w:id="14"/>
      <w:r>
        <w:t xml:space="preserve"> Background</w:t>
      </w:r>
      <w:bookmarkStart w:id="16" w:name="_Toc368410319"/>
      <w:bookmarkEnd w:id="15"/>
    </w:p>
    <w:p w14:paraId="5797B4C7" w14:textId="77777777" w:rsidR="000314C5" w:rsidRDefault="00962F75" w:rsidP="00D965A3">
      <w:pPr>
        <w:spacing w:after="0"/>
      </w:pPr>
      <w:bookmarkStart w:id="17" w:name="_Hlk55222326"/>
      <w:r>
        <w:t>The British Virgin Islands (BVI) is a UK Overseas Territory</w:t>
      </w:r>
      <w:r w:rsidR="008B5A8B">
        <w:t xml:space="preserve"> </w:t>
      </w:r>
      <w:r w:rsidR="00460379">
        <w:t xml:space="preserve">(OT) </w:t>
      </w:r>
      <w:r w:rsidR="008B5A8B">
        <w:t>approximately 60 miles from Puerto Rico</w:t>
      </w:r>
      <w:r>
        <w:t xml:space="preserve">.  </w:t>
      </w:r>
      <w:r w:rsidR="00323118">
        <w:t>The</w:t>
      </w:r>
      <w:r>
        <w:t xml:space="preserve"> archipelago of four large islands and over 50 smaller </w:t>
      </w:r>
      <w:r w:rsidR="00323118">
        <w:t>isles and cays</w:t>
      </w:r>
      <w:r w:rsidR="00382EB6">
        <w:t>,</w:t>
      </w:r>
      <w:r w:rsidR="008B5A8B">
        <w:t xml:space="preserve"> cover approximately 1</w:t>
      </w:r>
      <w:r w:rsidR="00382EB6">
        <w:t>51km</w:t>
      </w:r>
      <w:r w:rsidR="00382EB6" w:rsidRPr="00382EB6">
        <w:rPr>
          <w:vertAlign w:val="superscript"/>
        </w:rPr>
        <w:t>2</w:t>
      </w:r>
      <w:r w:rsidR="00382EB6" w:rsidRPr="00382EB6">
        <w:t>,</w:t>
      </w:r>
      <w:r w:rsidR="00382EB6">
        <w:t xml:space="preserve"> and </w:t>
      </w:r>
      <w:r w:rsidR="008B5A8B">
        <w:t xml:space="preserve">are located in the north-eastern part of the Caribbean Sea.  All the islands are volcanic, </w:t>
      </w:r>
      <w:r w:rsidR="00382EB6">
        <w:t>apart from</w:t>
      </w:r>
      <w:r w:rsidR="008B5A8B">
        <w:t xml:space="preserve"> Anegada which is formed of coral limestone.</w:t>
      </w:r>
      <w:r w:rsidR="00382EB6">
        <w:t xml:space="preserve">  </w:t>
      </w:r>
    </w:p>
    <w:p w14:paraId="5D8A7FAE" w14:textId="66148EA9" w:rsidR="00962F75" w:rsidRDefault="00460379" w:rsidP="00D965A3">
      <w:pPr>
        <w:spacing w:after="0"/>
      </w:pPr>
      <w:r>
        <w:t xml:space="preserve">Like many of the UK Caribbean OTs, BVI is highly dependent on its natural environment for its economic and social well-being.  Tourism is an important sector, with visitors drawn by the beaches, coral reefs and rich biodiversity.  </w:t>
      </w:r>
      <w:r w:rsidR="000314C5">
        <w:t xml:space="preserve">The unprecedented hurricane season of 2017 highlighted the vulnerability </w:t>
      </w:r>
      <w:r w:rsidR="009B4BF6">
        <w:t xml:space="preserve">of the islands </w:t>
      </w:r>
      <w:r w:rsidR="000314C5">
        <w:t>to natural hazards</w:t>
      </w:r>
      <w:r w:rsidR="005A324C">
        <w:t xml:space="preserve">, </w:t>
      </w:r>
      <w:r w:rsidR="000314C5">
        <w:t>the impacts and implications to the economy</w:t>
      </w:r>
      <w:r w:rsidR="005A324C">
        <w:t xml:space="preserve"> and the important role of the natural environment in protecting built infrastructure and human well-being.  </w:t>
      </w:r>
    </w:p>
    <w:p w14:paraId="486A62A6" w14:textId="3DB1E5B3" w:rsidR="00D965A3" w:rsidRDefault="00D965A3" w:rsidP="00D965A3">
      <w:pPr>
        <w:spacing w:after="0"/>
      </w:pPr>
      <w:r>
        <w:t>The 2016 Conflict, Stability &amp; Security Fund (CSSF) funded programme of work, ‘</w:t>
      </w:r>
      <w:hyperlink r:id="rId13" w:history="1">
        <w:r w:rsidRPr="00E600C3">
          <w:rPr>
            <w:rStyle w:val="Hyperlink"/>
            <w:i/>
          </w:rPr>
          <w:t>Enhancing economic security through environmental resilience</w:t>
        </w:r>
        <w:r w:rsidRPr="00E600C3">
          <w:rPr>
            <w:rStyle w:val="Hyperlink"/>
          </w:rPr>
          <w:t>’</w:t>
        </w:r>
      </w:hyperlink>
      <w:r>
        <w:t xml:space="preserve"> in the UK Overseas Territories (OTs) (Caribbean Territories of Anguilla, British Virgin Islands, Montserrat and Turks and Caicos Islands and the South Atlantic Territories of Falkland Islands, St Helena, Ascension and </w:t>
      </w:r>
      <w:r>
        <w:lastRenderedPageBreak/>
        <w:t xml:space="preserve">Tristan da Cunha) aimed to improve long-term economic planning to support growth and development.  Embedding the role of the natural environment in economic and spatial planning through existing or new policies or legislation is one element, with the objective to protect and enhance the value of the OTs vital natural environment.  </w:t>
      </w:r>
    </w:p>
    <w:p w14:paraId="33E93B0A" w14:textId="0B4CDDE5" w:rsidR="005A324C" w:rsidRDefault="00D965A3" w:rsidP="005A324C">
      <w:pPr>
        <w:spacing w:after="0"/>
      </w:pPr>
      <w:r>
        <w:t>The suite of projects mapped and valued the natural assets by integrating satellite data, Geographical Information Systems (GIS) and economic assessments of the priority environmental goods and services (derived from natural capital).</w:t>
      </w:r>
      <w:bookmarkEnd w:id="17"/>
      <w:r w:rsidR="00347EDB">
        <w:t xml:space="preserve"> </w:t>
      </w:r>
      <w:r w:rsidR="005A324C">
        <w:t xml:space="preserve"> </w:t>
      </w:r>
      <w:r w:rsidR="00347EDB">
        <w:t xml:space="preserve">Relevant to this contract </w:t>
      </w:r>
      <w:r w:rsidR="004B5D19">
        <w:t>are</w:t>
      </w:r>
      <w:r w:rsidR="005A324C">
        <w:t>;</w:t>
      </w:r>
    </w:p>
    <w:p w14:paraId="7023BC09" w14:textId="1784FCA8" w:rsidR="005A324C" w:rsidRDefault="00347EDB" w:rsidP="00F27253">
      <w:pPr>
        <w:pStyle w:val="ListParagraph"/>
        <w:numPr>
          <w:ilvl w:val="0"/>
          <w:numId w:val="8"/>
        </w:numPr>
        <w:spacing w:after="0" w:line="240" w:lineRule="auto"/>
        <w:ind w:left="709" w:hanging="425"/>
      </w:pPr>
      <w:r>
        <w:t>a GIS-based model</w:t>
      </w:r>
      <w:r w:rsidR="00417851">
        <w:rPr>
          <w:rStyle w:val="FootnoteReference"/>
        </w:rPr>
        <w:footnoteReference w:id="1"/>
      </w:r>
      <w:r>
        <w:t xml:space="preserve"> that was developed to assess vulnerability to storm surge and flooding events and their impacts on infrastructure and human life in the British Virgin Islands.  </w:t>
      </w:r>
    </w:p>
    <w:p w14:paraId="4166104A" w14:textId="66BAB1EC" w:rsidR="005A324C" w:rsidRDefault="004B5D19" w:rsidP="00F27253">
      <w:pPr>
        <w:pStyle w:val="ListParagraph"/>
        <w:numPr>
          <w:ilvl w:val="0"/>
          <w:numId w:val="8"/>
        </w:numPr>
        <w:spacing w:after="0" w:line="240" w:lineRule="auto"/>
        <w:ind w:left="709" w:hanging="425"/>
      </w:pPr>
      <w:r>
        <w:t>an indicator framework for use in disaster preparedness</w:t>
      </w:r>
      <w:r>
        <w:rPr>
          <w:rStyle w:val="FootnoteReference"/>
        </w:rPr>
        <w:footnoteReference w:id="2"/>
      </w:r>
      <w:r>
        <w:t>;</w:t>
      </w:r>
    </w:p>
    <w:p w14:paraId="61C1187E" w14:textId="70DA641C" w:rsidR="004B5D19" w:rsidRDefault="009B4BF6" w:rsidP="00F27253">
      <w:pPr>
        <w:pStyle w:val="ListParagraph"/>
        <w:numPr>
          <w:ilvl w:val="0"/>
          <w:numId w:val="8"/>
        </w:numPr>
        <w:spacing w:after="0" w:line="240" w:lineRule="auto"/>
        <w:ind w:left="709" w:hanging="425"/>
      </w:pPr>
      <w:r>
        <w:t xml:space="preserve">a report on </w:t>
      </w:r>
      <w:r w:rsidR="00417851">
        <w:t>the role of mangroves in coastal protection</w:t>
      </w:r>
      <w:r w:rsidR="00417851">
        <w:rPr>
          <w:rStyle w:val="FootnoteReference"/>
        </w:rPr>
        <w:footnoteReference w:id="3"/>
      </w:r>
      <w:r w:rsidR="00417851">
        <w:t>;</w:t>
      </w:r>
    </w:p>
    <w:p w14:paraId="515E79E5" w14:textId="4456D8A7" w:rsidR="00417851" w:rsidRDefault="00417851" w:rsidP="00F27253">
      <w:pPr>
        <w:pStyle w:val="ListParagraph"/>
        <w:numPr>
          <w:ilvl w:val="0"/>
          <w:numId w:val="8"/>
        </w:numPr>
        <w:spacing w:after="0" w:line="240" w:lineRule="auto"/>
        <w:ind w:left="709" w:hanging="425"/>
      </w:pPr>
      <w:r>
        <w:t>an assessment of the value of natural capital in the protective service against coastal and inland flooding in the BVI</w:t>
      </w:r>
      <w:r>
        <w:rPr>
          <w:rStyle w:val="FootnoteReference"/>
        </w:rPr>
        <w:footnoteReference w:id="4"/>
      </w:r>
      <w:r>
        <w:t>;</w:t>
      </w:r>
      <w:r w:rsidR="000423E9">
        <w:t xml:space="preserve"> and</w:t>
      </w:r>
    </w:p>
    <w:p w14:paraId="52C25B6E" w14:textId="09480010" w:rsidR="000423E9" w:rsidRDefault="00717520" w:rsidP="00F27253">
      <w:pPr>
        <w:pStyle w:val="ListParagraph"/>
        <w:numPr>
          <w:ilvl w:val="0"/>
          <w:numId w:val="8"/>
        </w:numPr>
        <w:spacing w:after="0" w:line="240" w:lineRule="auto"/>
        <w:ind w:left="709" w:hanging="425"/>
      </w:pPr>
      <w:r>
        <w:t xml:space="preserve">existing post-event financial impact assessment method (e.g. </w:t>
      </w:r>
      <w:r w:rsidR="000423E9">
        <w:t>ECLAC</w:t>
      </w:r>
      <w:r w:rsidR="000423E9">
        <w:rPr>
          <w:rStyle w:val="FootnoteReference"/>
        </w:rPr>
        <w:footnoteReference w:id="5"/>
      </w:r>
      <w:r>
        <w:t>)</w:t>
      </w:r>
    </w:p>
    <w:p w14:paraId="52482349" w14:textId="2CEDE115" w:rsidR="00E76654" w:rsidRDefault="00347EDB" w:rsidP="00E76654">
      <w:pPr>
        <w:spacing w:after="0"/>
      </w:pPr>
      <w:r>
        <w:t xml:space="preserve">For more information see: </w:t>
      </w:r>
      <w:hyperlink r:id="rId14" w:history="1">
        <w:r w:rsidRPr="002A4754">
          <w:rPr>
            <w:rStyle w:val="Hyperlink"/>
          </w:rPr>
          <w:t>https://jncc.gov.uk/our-work/natural-capital-in-the-caribbean-uk-overseas-territories/</w:t>
        </w:r>
      </w:hyperlink>
      <w:r>
        <w:t>.</w:t>
      </w:r>
    </w:p>
    <w:p w14:paraId="0C49EF02" w14:textId="77777777" w:rsidR="00E76654" w:rsidRDefault="00E76654" w:rsidP="00E76654">
      <w:pPr>
        <w:pStyle w:val="Heading2"/>
      </w:pPr>
      <w:bookmarkStart w:id="18" w:name="_Toc212344499"/>
      <w:bookmarkStart w:id="19" w:name="_Toc212344681"/>
      <w:bookmarkStart w:id="20" w:name="_Toc304551885"/>
      <w:bookmarkStart w:id="21" w:name="_Toc304552194"/>
      <w:bookmarkStart w:id="22" w:name="_Toc368410321"/>
      <w:bookmarkStart w:id="23" w:name="_Toc89856892"/>
      <w:r w:rsidRPr="00A857D6">
        <w:t>Project Objectives</w:t>
      </w:r>
      <w:bookmarkEnd w:id="18"/>
      <w:bookmarkEnd w:id="19"/>
      <w:bookmarkEnd w:id="20"/>
      <w:bookmarkEnd w:id="21"/>
      <w:bookmarkEnd w:id="22"/>
      <w:bookmarkEnd w:id="23"/>
    </w:p>
    <w:p w14:paraId="53982467" w14:textId="29615C40" w:rsidR="00407FD7" w:rsidRDefault="00407FD7" w:rsidP="00407FD7">
      <w:pPr>
        <w:keepNext/>
      </w:pPr>
      <w:r>
        <w:t>The objectives of the work to be done under this contract are to</w:t>
      </w:r>
      <w:r w:rsidR="00B764B6">
        <w:t xml:space="preserve"> build upon the previous and ongoing natural capital work to</w:t>
      </w:r>
      <w:r>
        <w:t xml:space="preserve">: </w:t>
      </w:r>
    </w:p>
    <w:p w14:paraId="70769B02" w14:textId="68AE244B" w:rsidR="00101521" w:rsidRDefault="00101521" w:rsidP="00F27253">
      <w:pPr>
        <w:pStyle w:val="ListParagraph"/>
        <w:keepNext/>
        <w:numPr>
          <w:ilvl w:val="0"/>
          <w:numId w:val="7"/>
        </w:numPr>
        <w:spacing w:line="240" w:lineRule="auto"/>
        <w:ind w:hanging="436"/>
      </w:pPr>
      <w:r>
        <w:t>Review existing models and assessments in use in the BVIG;</w:t>
      </w:r>
    </w:p>
    <w:p w14:paraId="2FA3E947" w14:textId="68B7DBC2" w:rsidR="00B87452" w:rsidRDefault="00407FD7" w:rsidP="00F27253">
      <w:pPr>
        <w:pStyle w:val="ListParagraph"/>
        <w:keepNext/>
        <w:numPr>
          <w:ilvl w:val="0"/>
          <w:numId w:val="7"/>
        </w:numPr>
        <w:spacing w:line="240" w:lineRule="auto"/>
        <w:ind w:hanging="436"/>
      </w:pPr>
      <w:r w:rsidRPr="00176B54">
        <w:t>Create</w:t>
      </w:r>
      <w:r w:rsidR="00C4527A">
        <w:t>/build</w:t>
      </w:r>
      <w:r w:rsidRPr="00176B54">
        <w:t xml:space="preserve"> a robust </w:t>
      </w:r>
      <w:r w:rsidR="00666A25">
        <w:t>system</w:t>
      </w:r>
      <w:r>
        <w:t xml:space="preserve"> to account for damage to the environment and associated impacts on lives and infrastructure;</w:t>
      </w:r>
    </w:p>
    <w:p w14:paraId="5F3305D0" w14:textId="3E6B8C52" w:rsidR="00E76654" w:rsidRDefault="00101521" w:rsidP="00F27253">
      <w:pPr>
        <w:pStyle w:val="ListParagraph"/>
        <w:numPr>
          <w:ilvl w:val="0"/>
          <w:numId w:val="7"/>
        </w:numPr>
        <w:spacing w:after="0"/>
        <w:ind w:hanging="436"/>
      </w:pPr>
      <w:r>
        <w:t>Scope data management needs to underpin efficient and effective environmental resilience assessments;</w:t>
      </w:r>
    </w:p>
    <w:p w14:paraId="44D585B9" w14:textId="5FF8F0B9" w:rsidR="00057FCA" w:rsidRDefault="00057FCA" w:rsidP="00F27253">
      <w:pPr>
        <w:pStyle w:val="ListParagraph"/>
        <w:keepNext/>
        <w:numPr>
          <w:ilvl w:val="0"/>
          <w:numId w:val="7"/>
        </w:numPr>
        <w:ind w:hanging="436"/>
      </w:pPr>
      <w:r>
        <w:t xml:space="preserve">Identify priority areas and opportunities for targeted nature-based solutions to increase resilience to natural disasters; </w:t>
      </w:r>
      <w:r w:rsidR="00F822CB">
        <w:t>and</w:t>
      </w:r>
    </w:p>
    <w:p w14:paraId="69042B90" w14:textId="30FF7C57" w:rsidR="00057FCA" w:rsidRDefault="00057FCA" w:rsidP="00F27253">
      <w:pPr>
        <w:pStyle w:val="ListParagraph"/>
        <w:keepNext/>
        <w:numPr>
          <w:ilvl w:val="0"/>
          <w:numId w:val="7"/>
        </w:numPr>
        <w:ind w:hanging="436"/>
      </w:pPr>
      <w:r>
        <w:t xml:space="preserve">Work with the Virgin Islands Government Officers to </w:t>
      </w:r>
      <w:r w:rsidR="009D6A1A">
        <w:t xml:space="preserve">integrate the system/approach into existing infrastructure and policies, where appropriate, </w:t>
      </w:r>
      <w:r>
        <w:t xml:space="preserve">to </w:t>
      </w:r>
      <w:r w:rsidR="009D6A1A">
        <w:t xml:space="preserve">enable </w:t>
      </w:r>
      <w:r>
        <w:t>future assessments</w:t>
      </w:r>
      <w:r w:rsidR="009D6A1A">
        <w:t xml:space="preserve"> to be undertaken</w:t>
      </w:r>
      <w:r>
        <w:t>.</w:t>
      </w:r>
    </w:p>
    <w:p w14:paraId="5ACBC3E4" w14:textId="77777777" w:rsidR="00D15EE5" w:rsidRPr="00CF11BB" w:rsidRDefault="00D15EE5" w:rsidP="00D15EE5">
      <w:pPr>
        <w:keepNext/>
        <w:ind w:left="360"/>
      </w:pPr>
      <w:r>
        <w:t>The work will be conducted in collaboration with the British Virgin Islands Government and the JNCC, reporting to a Project Steering Group.  The contractor should be prepared to travel to BVI if/as necessary, as travel restrictions allow.</w:t>
      </w:r>
    </w:p>
    <w:p w14:paraId="79D4C9F0" w14:textId="77777777" w:rsidR="00057FCA" w:rsidRDefault="00057FCA" w:rsidP="00057FCA">
      <w:pPr>
        <w:spacing w:after="0"/>
      </w:pPr>
    </w:p>
    <w:p w14:paraId="15EBA905" w14:textId="77777777" w:rsidR="00057FCA" w:rsidRDefault="00057FCA" w:rsidP="00057FCA">
      <w:pPr>
        <w:keepNext/>
        <w:ind w:left="284"/>
      </w:pPr>
      <w:bookmarkStart w:id="24" w:name="_Toc369166720"/>
      <w:bookmarkStart w:id="25" w:name="_Toc369166721"/>
      <w:bookmarkStart w:id="26" w:name="_Toc369166722"/>
      <w:bookmarkStart w:id="27" w:name="_Toc369166723"/>
      <w:bookmarkStart w:id="28" w:name="_Toc369166724"/>
      <w:bookmarkStart w:id="29" w:name="_Toc369166725"/>
      <w:bookmarkStart w:id="30" w:name="_Toc369166727"/>
      <w:bookmarkStart w:id="31" w:name="_Toc369166728"/>
      <w:bookmarkStart w:id="32" w:name="_Toc369166729"/>
      <w:bookmarkStart w:id="33" w:name="_Toc369166730"/>
      <w:bookmarkStart w:id="34" w:name="_Toc369166731"/>
      <w:bookmarkStart w:id="35" w:name="_Toc369166732"/>
      <w:bookmarkStart w:id="36" w:name="_Toc369166734"/>
      <w:bookmarkStart w:id="37" w:name="_Toc369166735"/>
      <w:bookmarkStart w:id="38" w:name="_Toc369166736"/>
      <w:bookmarkStart w:id="39" w:name="_Toc369166737"/>
      <w:bookmarkStart w:id="40" w:name="_Toc369166739"/>
      <w:bookmarkStart w:id="41" w:name="_Toc369169597"/>
      <w:bookmarkStart w:id="42" w:name="_Toc369166740"/>
      <w:bookmarkStart w:id="43" w:name="_Toc369166741"/>
      <w:bookmarkStart w:id="44" w:name="_Toc36916674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16"/>
    </w:p>
    <w:p w14:paraId="150710D7" w14:textId="0BA0C918" w:rsidR="004A500C" w:rsidRDefault="004A500C" w:rsidP="004A500C">
      <w:pPr>
        <w:pStyle w:val="Heading2"/>
        <w:rPr>
          <w:iCs w:val="0"/>
        </w:rPr>
      </w:pPr>
      <w:bookmarkStart w:id="45" w:name="_Toc369166744"/>
      <w:bookmarkStart w:id="46" w:name="_Toc304551886"/>
      <w:bookmarkStart w:id="47" w:name="_Toc304552195"/>
      <w:bookmarkStart w:id="48" w:name="_Toc212344500"/>
      <w:bookmarkStart w:id="49" w:name="_Toc212344682"/>
      <w:bookmarkStart w:id="50" w:name="_Toc89856893"/>
      <w:bookmarkStart w:id="51" w:name="_Toc368410322"/>
      <w:bookmarkEnd w:id="45"/>
      <w:r w:rsidRPr="001B33A1">
        <w:rPr>
          <w:iCs w:val="0"/>
        </w:rPr>
        <w:t xml:space="preserve">Project Objectives: Detailed </w:t>
      </w:r>
      <w:r w:rsidR="0082564E" w:rsidRPr="001B33A1">
        <w:rPr>
          <w:iCs w:val="0"/>
        </w:rPr>
        <w:t>T</w:t>
      </w:r>
      <w:r w:rsidRPr="001B33A1">
        <w:rPr>
          <w:iCs w:val="0"/>
        </w:rPr>
        <w:t>asks</w:t>
      </w:r>
      <w:bookmarkEnd w:id="46"/>
      <w:bookmarkEnd w:id="47"/>
      <w:bookmarkEnd w:id="48"/>
      <w:bookmarkEnd w:id="49"/>
      <w:bookmarkEnd w:id="50"/>
      <w:r w:rsidRPr="001B33A1">
        <w:rPr>
          <w:iCs w:val="0"/>
        </w:rPr>
        <w:t xml:space="preserve"> </w:t>
      </w:r>
      <w:bookmarkEnd w:id="51"/>
    </w:p>
    <w:p w14:paraId="324F626E" w14:textId="541F5A16" w:rsidR="00595121" w:rsidRDefault="00EE5CC5" w:rsidP="00D31FC6">
      <w:pPr>
        <w:pBdr>
          <w:top w:val="single" w:sz="4" w:space="1" w:color="auto"/>
          <w:left w:val="single" w:sz="4" w:space="4" w:color="auto"/>
          <w:bottom w:val="single" w:sz="4" w:space="1" w:color="auto"/>
          <w:right w:val="single" w:sz="4" w:space="4" w:color="auto"/>
        </w:pBdr>
      </w:pPr>
      <w:r>
        <w:t xml:space="preserve">The contractor will be expected to collaborate with </w:t>
      </w:r>
      <w:r w:rsidR="00894232">
        <w:t xml:space="preserve">the </w:t>
      </w:r>
      <w:r>
        <w:t xml:space="preserve">Government of the Virgin Islands (BVIG) with the aim that all </w:t>
      </w:r>
      <w:r w:rsidR="00FF363A">
        <w:t>outputs</w:t>
      </w:r>
      <w:r>
        <w:t xml:space="preserve"> are to be run and maintained by Government Officials.</w:t>
      </w:r>
    </w:p>
    <w:p w14:paraId="7554E838" w14:textId="2E558F84" w:rsidR="00D31FC6" w:rsidRDefault="00FF363A" w:rsidP="00D31FC6">
      <w:pPr>
        <w:pBdr>
          <w:top w:val="single" w:sz="4" w:space="1" w:color="auto"/>
          <w:left w:val="single" w:sz="4" w:space="4" w:color="auto"/>
          <w:bottom w:val="single" w:sz="4" w:space="1" w:color="auto"/>
          <w:right w:val="single" w:sz="4" w:space="4" w:color="auto"/>
        </w:pBdr>
      </w:pPr>
      <w:r>
        <w:t xml:space="preserve">It </w:t>
      </w:r>
      <w:r w:rsidR="00EE5CC5">
        <w:t xml:space="preserve">should also </w:t>
      </w:r>
      <w:r>
        <w:t xml:space="preserve">be </w:t>
      </w:r>
      <w:r w:rsidR="00EE5CC5">
        <w:t>note</w:t>
      </w:r>
      <w:r>
        <w:t>d</w:t>
      </w:r>
      <w:r w:rsidR="00EE5CC5">
        <w:t xml:space="preserve"> that there </w:t>
      </w:r>
      <w:r w:rsidR="00894232">
        <w:t xml:space="preserve">are two </w:t>
      </w:r>
      <w:r w:rsidR="00EE5CC5">
        <w:t>related Darwin Plus pr</w:t>
      </w:r>
      <w:r>
        <w:t>oject</w:t>
      </w:r>
      <w:r w:rsidR="00894232">
        <w:t>s</w:t>
      </w:r>
      <w:r>
        <w:rPr>
          <w:rStyle w:val="FootnoteReference"/>
        </w:rPr>
        <w:footnoteReference w:id="6"/>
      </w:r>
      <w:r w:rsidRPr="0026735F">
        <w:rPr>
          <w:vertAlign w:val="superscript"/>
        </w:rPr>
        <w:t>,</w:t>
      </w:r>
      <w:r>
        <w:rPr>
          <w:rStyle w:val="FootnoteReference"/>
        </w:rPr>
        <w:footnoteReference w:id="7"/>
      </w:r>
      <w:r>
        <w:t xml:space="preserve"> that the contractor would be expected to make themselves familiar with and liaise with project leads as appropriate.</w:t>
      </w:r>
    </w:p>
    <w:p w14:paraId="12AD9D04" w14:textId="77777777" w:rsidR="00F459A5" w:rsidRDefault="00F459A5" w:rsidP="00F459A5">
      <w:pPr>
        <w:ind w:left="360"/>
      </w:pPr>
    </w:p>
    <w:p w14:paraId="7B8898D7" w14:textId="5FC22548" w:rsidR="00D31FC6" w:rsidRDefault="006C3EBD" w:rsidP="006C3EBD">
      <w:pPr>
        <w:ind w:left="360"/>
      </w:pPr>
      <w:r>
        <w:t>0.</w:t>
      </w:r>
      <w:r>
        <w:tab/>
      </w:r>
      <w:r w:rsidR="00D31FC6">
        <w:t xml:space="preserve">Set up a Project Steering Group (PSG) comprising, key personnel from BVI Government, JNCC, and </w:t>
      </w:r>
      <w:r w:rsidR="00894232">
        <w:t xml:space="preserve">the </w:t>
      </w:r>
      <w:r w:rsidR="00D31FC6">
        <w:t xml:space="preserve">contractor.  </w:t>
      </w:r>
    </w:p>
    <w:p w14:paraId="425C7075" w14:textId="1E40918D" w:rsidR="00D31FC6" w:rsidRDefault="00D31FC6" w:rsidP="00F27253">
      <w:pPr>
        <w:pStyle w:val="ListParagraph"/>
        <w:numPr>
          <w:ilvl w:val="1"/>
          <w:numId w:val="9"/>
        </w:numPr>
      </w:pPr>
      <w:r>
        <w:t xml:space="preserve">First PSG meeting to be held within </w:t>
      </w:r>
      <w:r w:rsidR="00894232">
        <w:t xml:space="preserve">a </w:t>
      </w:r>
      <w:r>
        <w:t>week of contract confirmation.</w:t>
      </w:r>
    </w:p>
    <w:p w14:paraId="6F53182F" w14:textId="6C885557" w:rsidR="00D31FC6" w:rsidRDefault="00D31FC6" w:rsidP="00F27253">
      <w:pPr>
        <w:pStyle w:val="ListParagraph"/>
        <w:numPr>
          <w:ilvl w:val="1"/>
          <w:numId w:val="9"/>
        </w:numPr>
      </w:pPr>
      <w:r>
        <w:t>Meetings to be held (via remote systems) as agreed by the PSG.</w:t>
      </w:r>
    </w:p>
    <w:p w14:paraId="453ECB57" w14:textId="77777777" w:rsidR="00B81E40" w:rsidRDefault="00B81E40" w:rsidP="00B81E40">
      <w:pPr>
        <w:ind w:left="1080"/>
      </w:pPr>
    </w:p>
    <w:p w14:paraId="1691E2ED" w14:textId="0DCCFE3A" w:rsidR="00343506" w:rsidRDefault="00B81E40" w:rsidP="00F27253">
      <w:pPr>
        <w:pStyle w:val="ListParagraph"/>
        <w:numPr>
          <w:ilvl w:val="0"/>
          <w:numId w:val="13"/>
        </w:numPr>
      </w:pPr>
      <w:r>
        <w:t>Review existing models and assessments in use in the BVIG</w:t>
      </w:r>
      <w:r w:rsidR="00343506">
        <w:t>.</w:t>
      </w:r>
      <w:r w:rsidR="00343506" w:rsidRPr="00343506">
        <w:t xml:space="preserve"> </w:t>
      </w:r>
    </w:p>
    <w:p w14:paraId="174DABBF" w14:textId="77777777" w:rsidR="00566E4B" w:rsidRDefault="00343506" w:rsidP="00F27253">
      <w:pPr>
        <w:pStyle w:val="ListParagraph"/>
        <w:numPr>
          <w:ilvl w:val="1"/>
          <w:numId w:val="13"/>
        </w:numPr>
      </w:pPr>
      <w:r>
        <w:t>Use the review, in consultation with BVIG and JNCC, to inform the development of the new system/process, including making recommendations for further development, monitoring and updating.</w:t>
      </w:r>
      <w:r w:rsidR="00FA554D">
        <w:t xml:space="preserve"> </w:t>
      </w:r>
    </w:p>
    <w:p w14:paraId="3A02BCE1" w14:textId="6C71E45A" w:rsidR="00B81E40" w:rsidRPr="00566E4B" w:rsidRDefault="00566E4B" w:rsidP="00F27253">
      <w:pPr>
        <w:pStyle w:val="ListParagraph"/>
        <w:numPr>
          <w:ilvl w:val="1"/>
          <w:numId w:val="13"/>
        </w:numPr>
      </w:pPr>
      <w:r w:rsidRPr="00566E4B">
        <w:t>Updating model outputs in light of any new data.</w:t>
      </w:r>
    </w:p>
    <w:p w14:paraId="6778F217" w14:textId="77777777" w:rsidR="00B32B00" w:rsidRDefault="00B32B00" w:rsidP="00B32B00">
      <w:pPr>
        <w:ind w:left="1080"/>
      </w:pPr>
    </w:p>
    <w:p w14:paraId="4EF79DA1" w14:textId="55230E38" w:rsidR="00D31FC6" w:rsidRDefault="00D31FC6" w:rsidP="00F27253">
      <w:pPr>
        <w:pStyle w:val="ListParagraph"/>
        <w:numPr>
          <w:ilvl w:val="0"/>
          <w:numId w:val="13"/>
        </w:numPr>
      </w:pPr>
      <w:r w:rsidRPr="00176B54">
        <w:t>Create</w:t>
      </w:r>
      <w:r w:rsidR="00B863E3">
        <w:t>/build</w:t>
      </w:r>
      <w:r w:rsidRPr="00176B54">
        <w:t xml:space="preserve"> a robust </w:t>
      </w:r>
      <w:r w:rsidR="0026735F">
        <w:t xml:space="preserve">system </w:t>
      </w:r>
      <w:r>
        <w:t>to account for damage to the environment and associated impacts on lives and infrastructure</w:t>
      </w:r>
      <w:r w:rsidR="00894232">
        <w:t>.</w:t>
      </w:r>
    </w:p>
    <w:p w14:paraId="44A4C334" w14:textId="445FC2A1" w:rsidR="00343506" w:rsidRDefault="00343506" w:rsidP="00F27253">
      <w:pPr>
        <w:pStyle w:val="ListParagraph"/>
        <w:numPr>
          <w:ilvl w:val="1"/>
          <w:numId w:val="13"/>
        </w:numPr>
      </w:pPr>
      <w:r>
        <w:t xml:space="preserve">The process must be able to draw on information immediately post-disaster event to enable damages to the environment to be quantified.  </w:t>
      </w:r>
      <w:r w:rsidR="00F459A5">
        <w:t>Amongst other things, its</w:t>
      </w:r>
      <w:r>
        <w:t xml:space="preserve"> needs to consider:</w:t>
      </w:r>
    </w:p>
    <w:p w14:paraId="7FE17CDA" w14:textId="77777777" w:rsidR="00343506" w:rsidRDefault="00343506" w:rsidP="00F27253">
      <w:pPr>
        <w:pStyle w:val="ListParagraph"/>
        <w:numPr>
          <w:ilvl w:val="2"/>
          <w:numId w:val="13"/>
        </w:numPr>
        <w:ind w:left="1985" w:hanging="567"/>
      </w:pPr>
      <w:r>
        <w:t>Which BVIG Officers need to be consulted.</w:t>
      </w:r>
    </w:p>
    <w:p w14:paraId="087FA4AB" w14:textId="77777777" w:rsidR="00343506" w:rsidRDefault="00343506" w:rsidP="00F27253">
      <w:pPr>
        <w:pStyle w:val="ListParagraph"/>
        <w:numPr>
          <w:ilvl w:val="2"/>
          <w:numId w:val="13"/>
        </w:numPr>
        <w:ind w:left="1985" w:hanging="567"/>
      </w:pPr>
      <w:r>
        <w:t>How results will be assessed, categorised, and quantified and incorporated into relevant indicators.</w:t>
      </w:r>
    </w:p>
    <w:p w14:paraId="23DCF623" w14:textId="77777777" w:rsidR="00343506" w:rsidRDefault="00343506" w:rsidP="00F27253">
      <w:pPr>
        <w:pStyle w:val="ListParagraph"/>
        <w:numPr>
          <w:ilvl w:val="2"/>
          <w:numId w:val="13"/>
        </w:numPr>
        <w:ind w:left="1985" w:hanging="567"/>
      </w:pPr>
      <w:r>
        <w:t xml:space="preserve">Who needs to receive the outputs, in what format and in what timeframe to be able to support decisions both immediately post-disaster and in the </w:t>
      </w:r>
      <w:proofErr w:type="gramStart"/>
      <w:r>
        <w:t>longer-term.</w:t>
      </w:r>
      <w:proofErr w:type="gramEnd"/>
    </w:p>
    <w:p w14:paraId="6EDB512A" w14:textId="7D50E5F6" w:rsidR="00343506" w:rsidRDefault="00343506" w:rsidP="00F27253">
      <w:pPr>
        <w:pStyle w:val="ListParagraph"/>
        <w:numPr>
          <w:ilvl w:val="1"/>
          <w:numId w:val="13"/>
        </w:numPr>
      </w:pPr>
      <w:r>
        <w:t xml:space="preserve">Using the outputs and information from </w:t>
      </w:r>
      <w:r w:rsidR="00B32B00">
        <w:t>B</w:t>
      </w:r>
      <w:r>
        <w:t xml:space="preserve">. and </w:t>
      </w:r>
      <w:r w:rsidR="004B505B">
        <w:t>C</w:t>
      </w:r>
      <w:r>
        <w:t>i., work with BVIG to scope an appropriate system/process, including;</w:t>
      </w:r>
    </w:p>
    <w:p w14:paraId="6EC597CA" w14:textId="77777777" w:rsidR="00343506" w:rsidRDefault="00343506" w:rsidP="00F27253">
      <w:pPr>
        <w:pStyle w:val="ListParagraph"/>
        <w:numPr>
          <w:ilvl w:val="2"/>
          <w:numId w:val="13"/>
        </w:numPr>
        <w:ind w:left="1985" w:hanging="567"/>
      </w:pPr>
      <w:r>
        <w:t>Governance structures;</w:t>
      </w:r>
    </w:p>
    <w:p w14:paraId="39E99D9F" w14:textId="7EBF0E1F" w:rsidR="00B32B00" w:rsidRDefault="00343506" w:rsidP="00F27253">
      <w:pPr>
        <w:pStyle w:val="ListParagraph"/>
        <w:numPr>
          <w:ilvl w:val="2"/>
          <w:numId w:val="13"/>
        </w:numPr>
        <w:ind w:left="1985" w:hanging="567"/>
      </w:pPr>
      <w:r>
        <w:t>Format requirements; and</w:t>
      </w:r>
    </w:p>
    <w:p w14:paraId="66620723" w14:textId="6E389D1F" w:rsidR="00343506" w:rsidRDefault="00343506" w:rsidP="00F27253">
      <w:pPr>
        <w:pStyle w:val="ListParagraph"/>
        <w:numPr>
          <w:ilvl w:val="2"/>
          <w:numId w:val="13"/>
        </w:numPr>
        <w:ind w:left="1985" w:hanging="567"/>
      </w:pPr>
      <w:r>
        <w:t xml:space="preserve">Accessibility needs across </w:t>
      </w:r>
      <w:r w:rsidR="00F459A5">
        <w:t xml:space="preserve">BVIG </w:t>
      </w:r>
      <w:r>
        <w:t>Departments.</w:t>
      </w:r>
    </w:p>
    <w:p w14:paraId="638F90B0" w14:textId="77777777" w:rsidR="001C1F4A" w:rsidRDefault="001C1F4A" w:rsidP="001C1F4A">
      <w:pPr>
        <w:spacing w:after="0"/>
      </w:pPr>
    </w:p>
    <w:p w14:paraId="4D38588B" w14:textId="77777777" w:rsidR="001C1F4A" w:rsidRDefault="001C1F4A" w:rsidP="001C1F4A"/>
    <w:p w14:paraId="3F15AC3D" w14:textId="38BB6874" w:rsidR="00D31FC6" w:rsidRDefault="004B505B" w:rsidP="00F27253">
      <w:pPr>
        <w:pStyle w:val="ListParagraph"/>
        <w:keepNext/>
        <w:numPr>
          <w:ilvl w:val="0"/>
          <w:numId w:val="13"/>
        </w:numPr>
      </w:pPr>
      <w:r>
        <w:t xml:space="preserve">To support </w:t>
      </w:r>
      <w:r w:rsidR="006C3EBD">
        <w:t>B</w:t>
      </w:r>
      <w:r>
        <w:t>. s</w:t>
      </w:r>
      <w:r w:rsidR="00D31FC6">
        <w:t xml:space="preserve">cope </w:t>
      </w:r>
      <w:r>
        <w:t xml:space="preserve">the </w:t>
      </w:r>
      <w:r w:rsidR="00D31FC6">
        <w:t>data management needs</w:t>
      </w:r>
      <w:r>
        <w:t>;</w:t>
      </w:r>
    </w:p>
    <w:p w14:paraId="1D0F377C" w14:textId="2B4F3857" w:rsidR="001C1F4A" w:rsidRDefault="001C1F4A" w:rsidP="00F27253">
      <w:pPr>
        <w:pStyle w:val="ListParagraph"/>
        <w:keepNext/>
        <w:numPr>
          <w:ilvl w:val="1"/>
          <w:numId w:val="13"/>
        </w:numPr>
      </w:pPr>
      <w:r>
        <w:t xml:space="preserve">Work with critical </w:t>
      </w:r>
      <w:r w:rsidR="00632097">
        <w:t>BVI Government officials to identify how and where data is held, stored, manage</w:t>
      </w:r>
      <w:r w:rsidR="004D6443">
        <w:t>,</w:t>
      </w:r>
      <w:r w:rsidR="00632097">
        <w:t xml:space="preserve"> and accessed across government;</w:t>
      </w:r>
    </w:p>
    <w:p w14:paraId="7D5B9927" w14:textId="7462B6DC" w:rsidR="00C530F5" w:rsidRDefault="00C530F5" w:rsidP="00F27253">
      <w:pPr>
        <w:pStyle w:val="ListParagraph"/>
        <w:keepNext/>
        <w:numPr>
          <w:ilvl w:val="1"/>
          <w:numId w:val="13"/>
        </w:numPr>
      </w:pPr>
      <w:r>
        <w:t>What data is required, resolution and frequency of collection</w:t>
      </w:r>
      <w:r w:rsidR="001A4100">
        <w:t>;</w:t>
      </w:r>
    </w:p>
    <w:p w14:paraId="7BBFFE02" w14:textId="5854284E" w:rsidR="00B32B00" w:rsidRDefault="00B32B00" w:rsidP="00F27253">
      <w:pPr>
        <w:pStyle w:val="ListParagraph"/>
        <w:numPr>
          <w:ilvl w:val="1"/>
          <w:numId w:val="13"/>
        </w:numPr>
        <w:spacing w:after="0"/>
      </w:pPr>
      <w:r>
        <w:t>Identify critical data gaps that will help categorise, and quantify environmental damage, impact and/or loss</w:t>
      </w:r>
      <w:r w:rsidR="001A4100">
        <w:t>;</w:t>
      </w:r>
    </w:p>
    <w:p w14:paraId="26634A96" w14:textId="5D4AF3EE" w:rsidR="00632097" w:rsidRDefault="00CF7D2B" w:rsidP="00F27253">
      <w:pPr>
        <w:pStyle w:val="ListParagraph"/>
        <w:keepNext/>
        <w:numPr>
          <w:ilvl w:val="1"/>
          <w:numId w:val="13"/>
        </w:numPr>
      </w:pPr>
      <w:r>
        <w:t>W</w:t>
      </w:r>
      <w:r w:rsidR="00632097">
        <w:t xml:space="preserve">hat </w:t>
      </w:r>
      <w:r w:rsidR="00B32B00">
        <w:t xml:space="preserve">data management </w:t>
      </w:r>
      <w:r w:rsidR="00632097">
        <w:t xml:space="preserve">processes, procedures and standards are </w:t>
      </w:r>
      <w:r>
        <w:t>in place/</w:t>
      </w:r>
      <w:r w:rsidR="00632097">
        <w:t>required by BVIG</w:t>
      </w:r>
      <w:r>
        <w:t>;</w:t>
      </w:r>
      <w:r w:rsidR="001A4100">
        <w:t xml:space="preserve"> and</w:t>
      </w:r>
    </w:p>
    <w:p w14:paraId="56090F1B" w14:textId="78D3C5BB" w:rsidR="00632097" w:rsidRDefault="00632097" w:rsidP="00F27253">
      <w:pPr>
        <w:pStyle w:val="ListParagraph"/>
        <w:keepNext/>
        <w:numPr>
          <w:ilvl w:val="1"/>
          <w:numId w:val="13"/>
        </w:numPr>
      </w:pPr>
      <w:r>
        <w:t>Identify what IT architecture and cross department linkages are required to support disaster and environmental resilience work.</w:t>
      </w:r>
    </w:p>
    <w:p w14:paraId="6F55841A" w14:textId="77777777" w:rsidR="00FA1B93" w:rsidRDefault="00FA1B93" w:rsidP="00FA1B93">
      <w:pPr>
        <w:keepNext/>
        <w:ind w:left="1080"/>
      </w:pPr>
    </w:p>
    <w:p w14:paraId="71BDE1A4" w14:textId="7E5E0ADD" w:rsidR="00FA1B93" w:rsidRDefault="00FA1B93" w:rsidP="00F27253">
      <w:pPr>
        <w:pStyle w:val="ListParagraph"/>
        <w:numPr>
          <w:ilvl w:val="0"/>
          <w:numId w:val="13"/>
        </w:numPr>
      </w:pPr>
      <w:r>
        <w:t>Having built the system/process, identify priority areas and opportunities for targeted nature-based solutions to increase resilience to natural disasters;</w:t>
      </w:r>
    </w:p>
    <w:p w14:paraId="1C863C41" w14:textId="136D1F15" w:rsidR="00FA1B93" w:rsidRDefault="00FA1B93" w:rsidP="00F27253">
      <w:pPr>
        <w:pStyle w:val="ListParagraph"/>
        <w:numPr>
          <w:ilvl w:val="1"/>
          <w:numId w:val="13"/>
        </w:numPr>
      </w:pPr>
      <w:r>
        <w:t>Agree with BVIG prioritisation criteria</w:t>
      </w:r>
      <w:r w:rsidR="002D4C73">
        <w:t>;</w:t>
      </w:r>
      <w:r w:rsidR="001A4100">
        <w:t xml:space="preserve"> and</w:t>
      </w:r>
    </w:p>
    <w:p w14:paraId="64C23DD6" w14:textId="2EF614AF" w:rsidR="00FA1B93" w:rsidRDefault="00FA1B93" w:rsidP="00F27253">
      <w:pPr>
        <w:pStyle w:val="ListParagraph"/>
        <w:numPr>
          <w:ilvl w:val="1"/>
          <w:numId w:val="13"/>
        </w:numPr>
      </w:pPr>
      <w:r>
        <w:t>Map priority areas in an agreed format and at an appropriate scale</w:t>
      </w:r>
      <w:r w:rsidR="002D4C73">
        <w:t>.</w:t>
      </w:r>
    </w:p>
    <w:p w14:paraId="3A59C093" w14:textId="77777777" w:rsidR="00FA1B93" w:rsidRDefault="00FA1B93" w:rsidP="00FA1B93">
      <w:pPr>
        <w:keepNext/>
        <w:ind w:left="1080"/>
      </w:pPr>
    </w:p>
    <w:p w14:paraId="3D7D73A1" w14:textId="0C87C5DE" w:rsidR="00D31FC6" w:rsidRDefault="00FA1B93" w:rsidP="00F27253">
      <w:pPr>
        <w:pStyle w:val="ListParagraph"/>
        <w:keepNext/>
        <w:numPr>
          <w:ilvl w:val="0"/>
          <w:numId w:val="13"/>
        </w:numPr>
      </w:pPr>
      <w:r>
        <w:t>Work with the Virgin Islands Government Officers to integrate the system/approach into existing infrastructure and policies, where appropriate, to enable future assessments to be undertaken</w:t>
      </w:r>
      <w:r w:rsidR="00D31FC6">
        <w:t>.</w:t>
      </w:r>
    </w:p>
    <w:p w14:paraId="1EA314E6" w14:textId="02B17403" w:rsidR="00603C26" w:rsidRDefault="00603C26" w:rsidP="00F27253">
      <w:pPr>
        <w:pStyle w:val="ListParagraph"/>
        <w:keepNext/>
        <w:numPr>
          <w:ilvl w:val="1"/>
          <w:numId w:val="13"/>
        </w:numPr>
      </w:pPr>
      <w:r>
        <w:t>Liaise across Departments to build understanding of the system and its integration within the BVIG</w:t>
      </w:r>
      <w:r w:rsidR="004D28A9">
        <w:t xml:space="preserve"> to support the continued functionality of the system beyond the life of the project;</w:t>
      </w:r>
    </w:p>
    <w:p w14:paraId="1A5B504B" w14:textId="09FEAC1C" w:rsidR="00D31FC6" w:rsidRDefault="00603C26" w:rsidP="00F27253">
      <w:pPr>
        <w:pStyle w:val="ListParagraph"/>
        <w:keepNext/>
        <w:numPr>
          <w:ilvl w:val="1"/>
          <w:numId w:val="13"/>
        </w:numPr>
      </w:pPr>
      <w:r>
        <w:t>Provide technical training in the use, management and maintenance of the system create</w:t>
      </w:r>
      <w:r w:rsidR="001C5091">
        <w:t>d; and</w:t>
      </w:r>
    </w:p>
    <w:p w14:paraId="3C5DE2A1" w14:textId="18CD4AF6" w:rsidR="002D2681" w:rsidRDefault="002D2681" w:rsidP="00F27253">
      <w:pPr>
        <w:pStyle w:val="ListParagraph"/>
        <w:keepNext/>
        <w:numPr>
          <w:ilvl w:val="1"/>
          <w:numId w:val="13"/>
        </w:numPr>
      </w:pPr>
      <w:r>
        <w:t xml:space="preserve">Work with BVIG and JNCC to identify </w:t>
      </w:r>
      <w:r w:rsidR="004D28A9">
        <w:t xml:space="preserve">and agree </w:t>
      </w:r>
      <w:r>
        <w:t>key messages</w:t>
      </w:r>
      <w:r w:rsidR="00101521">
        <w:t xml:space="preserve"> </w:t>
      </w:r>
      <w:r w:rsidR="004D28A9">
        <w:t xml:space="preserve">to support </w:t>
      </w:r>
      <w:r w:rsidR="00101521">
        <w:t>disaster and environmental resilience</w:t>
      </w:r>
      <w:r w:rsidR="004D28A9">
        <w:t xml:space="preserve"> in the BVI</w:t>
      </w:r>
      <w:r w:rsidR="00101521">
        <w:t>.</w:t>
      </w:r>
    </w:p>
    <w:p w14:paraId="16C17219" w14:textId="2589FEBB" w:rsidR="00566E4B" w:rsidRPr="00595121" w:rsidRDefault="00566E4B" w:rsidP="00F27253">
      <w:pPr>
        <w:pStyle w:val="ListParagraph"/>
        <w:numPr>
          <w:ilvl w:val="1"/>
          <w:numId w:val="13"/>
        </w:numPr>
      </w:pPr>
      <w:r>
        <w:t>Provide at least 5 days technical support (system hosting and maintenance) to BVI government, post project, for technical troubleshooting and query raising.</w:t>
      </w:r>
    </w:p>
    <w:p w14:paraId="4B1DD043" w14:textId="1B5BBAC0" w:rsidR="004A500C" w:rsidRPr="004A500C" w:rsidRDefault="004A500C" w:rsidP="004A500C">
      <w:pPr>
        <w:pStyle w:val="Heading2"/>
        <w:rPr>
          <w:i/>
        </w:rPr>
      </w:pPr>
      <w:bookmarkStart w:id="52" w:name="_Toc369166746"/>
      <w:bookmarkStart w:id="53" w:name="_Toc369166747"/>
      <w:bookmarkStart w:id="54" w:name="_Toc369166749"/>
      <w:bookmarkStart w:id="55" w:name="_Toc369166750"/>
      <w:bookmarkStart w:id="56" w:name="_Toc368410329"/>
      <w:bookmarkStart w:id="57" w:name="_Toc89856894"/>
      <w:bookmarkEnd w:id="52"/>
      <w:bookmarkEnd w:id="53"/>
      <w:bookmarkEnd w:id="54"/>
      <w:bookmarkEnd w:id="55"/>
      <w:r w:rsidRPr="001B33A1">
        <w:rPr>
          <w:iCs w:val="0"/>
        </w:rPr>
        <w:t xml:space="preserve">Potential </w:t>
      </w:r>
      <w:r w:rsidR="0082564E" w:rsidRPr="001B33A1">
        <w:rPr>
          <w:iCs w:val="0"/>
        </w:rPr>
        <w:t>F</w:t>
      </w:r>
      <w:r w:rsidRPr="001B33A1">
        <w:rPr>
          <w:iCs w:val="0"/>
        </w:rPr>
        <w:t>ollow-</w:t>
      </w:r>
      <w:r w:rsidR="0082564E" w:rsidRPr="001B33A1">
        <w:rPr>
          <w:iCs w:val="0"/>
        </w:rPr>
        <w:t>O</w:t>
      </w:r>
      <w:r w:rsidRPr="001B33A1">
        <w:rPr>
          <w:iCs w:val="0"/>
        </w:rPr>
        <w:t xml:space="preserve">n </w:t>
      </w:r>
      <w:r w:rsidR="0082564E" w:rsidRPr="001B33A1">
        <w:rPr>
          <w:iCs w:val="0"/>
        </w:rPr>
        <w:t>W</w:t>
      </w:r>
      <w:r w:rsidRPr="001B33A1">
        <w:rPr>
          <w:iCs w:val="0"/>
        </w:rPr>
        <w:t>ork</w:t>
      </w:r>
      <w:bookmarkEnd w:id="56"/>
      <w:bookmarkEnd w:id="57"/>
      <w:r w:rsidR="00CA2C5C">
        <w:rPr>
          <w:i/>
        </w:rPr>
        <w:t xml:space="preserve"> </w:t>
      </w:r>
    </w:p>
    <w:p w14:paraId="24C64479" w14:textId="21F59F15" w:rsidR="00382146" w:rsidRDefault="00043EB0" w:rsidP="004A500C">
      <w:pPr>
        <w:rPr>
          <w:iCs/>
        </w:rPr>
      </w:pPr>
      <w:r w:rsidRPr="001B33A1">
        <w:rPr>
          <w:iCs/>
        </w:rPr>
        <w:t>Bidders</w:t>
      </w:r>
      <w:r w:rsidR="004A500C" w:rsidRPr="001B33A1">
        <w:rPr>
          <w:iCs/>
        </w:rPr>
        <w:t xml:space="preserve"> should be aware that there is the potential for the successful </w:t>
      </w:r>
      <w:r w:rsidRPr="001B33A1">
        <w:rPr>
          <w:iCs/>
        </w:rPr>
        <w:t>bidder</w:t>
      </w:r>
      <w:r w:rsidR="004A500C" w:rsidRPr="001B33A1">
        <w:rPr>
          <w:iCs/>
        </w:rPr>
        <w:t xml:space="preserve"> to be requested by JNCC to undertake additional work on this contract into the financial year 20</w:t>
      </w:r>
      <w:r w:rsidR="004E372A" w:rsidRPr="001B33A1">
        <w:rPr>
          <w:iCs/>
        </w:rPr>
        <w:t>2</w:t>
      </w:r>
      <w:r w:rsidRPr="001B33A1">
        <w:rPr>
          <w:iCs/>
        </w:rPr>
        <w:t>2</w:t>
      </w:r>
      <w:r w:rsidR="00D965A3">
        <w:rPr>
          <w:iCs/>
        </w:rPr>
        <w:t>/23.</w:t>
      </w:r>
    </w:p>
    <w:p w14:paraId="2E63C57A" w14:textId="1979EC7B" w:rsidR="004A500C" w:rsidRPr="00062C3B" w:rsidRDefault="004A500C" w:rsidP="004A500C">
      <w:pPr>
        <w:rPr>
          <w:iCs/>
        </w:rPr>
      </w:pPr>
      <w:r w:rsidRPr="001B33A1">
        <w:rPr>
          <w:iCs/>
        </w:rPr>
        <w:t xml:space="preserve">Please note however that the potential for additional work to be undertaken is subject to a continuing need, availability of funds and satisfactory contractor performance. </w:t>
      </w:r>
      <w:r w:rsidR="00D965A3">
        <w:rPr>
          <w:iCs/>
        </w:rPr>
        <w:t xml:space="preserve"> </w:t>
      </w:r>
      <w:r w:rsidRPr="001B33A1">
        <w:rPr>
          <w:iCs/>
        </w:rPr>
        <w:t>For the avoidance of doubt, no guarantee can be given that you will be asked to undertake the potential additional work outlined within this Annex A document.</w:t>
      </w:r>
      <w:r w:rsidR="00D965A3">
        <w:rPr>
          <w:iCs/>
        </w:rPr>
        <w:t xml:space="preserve"> </w:t>
      </w:r>
      <w:r w:rsidRPr="001B33A1">
        <w:rPr>
          <w:iCs/>
        </w:rPr>
        <w:t xml:space="preserve"> </w:t>
      </w:r>
      <w:r w:rsidR="00515BFE" w:rsidRPr="001B33A1">
        <w:rPr>
          <w:iCs/>
        </w:rPr>
        <w:t>Bidders</w:t>
      </w:r>
      <w:r w:rsidRPr="001B33A1">
        <w:rPr>
          <w:iCs/>
        </w:rPr>
        <w:t xml:space="preserve"> are not asked to provide detailed project plans for these follow-on aspects at this stage</w:t>
      </w:r>
      <w:r w:rsidRPr="0082564E">
        <w:rPr>
          <w:iCs/>
        </w:rPr>
        <w:t>.</w:t>
      </w:r>
    </w:p>
    <w:p w14:paraId="37C49430" w14:textId="62D37404" w:rsidR="000D273C" w:rsidRDefault="004A500C" w:rsidP="000D273C">
      <w:pPr>
        <w:pStyle w:val="Heading2"/>
      </w:pPr>
      <w:bookmarkStart w:id="58" w:name="_Toc369166760"/>
      <w:bookmarkStart w:id="59" w:name="_Toc369169618"/>
      <w:bookmarkStart w:id="60" w:name="_Toc212344501"/>
      <w:bookmarkStart w:id="61" w:name="_Toc212344683"/>
      <w:bookmarkStart w:id="62" w:name="_Toc368410330"/>
      <w:bookmarkStart w:id="63" w:name="_Toc89856895"/>
      <w:bookmarkEnd w:id="58"/>
      <w:bookmarkEnd w:id="59"/>
      <w:r w:rsidRPr="008A0B01">
        <w:lastRenderedPageBreak/>
        <w:t>Outputs</w:t>
      </w:r>
      <w:bookmarkEnd w:id="60"/>
      <w:bookmarkEnd w:id="61"/>
      <w:bookmarkEnd w:id="62"/>
      <w:bookmarkEnd w:id="63"/>
    </w:p>
    <w:p w14:paraId="006F17F3" w14:textId="642988CD" w:rsidR="00AF2405" w:rsidRDefault="00AF2405" w:rsidP="00AF2405">
      <w:pPr>
        <w:rPr>
          <w:iCs/>
        </w:rPr>
      </w:pPr>
      <w:r>
        <w:rPr>
          <w:iCs/>
        </w:rPr>
        <w:t xml:space="preserve">Any products or outputs submitted to JNCC </w:t>
      </w:r>
      <w:r w:rsidR="006771D8">
        <w:rPr>
          <w:iCs/>
        </w:rPr>
        <w:t>[</w:t>
      </w:r>
      <w:r>
        <w:rPr>
          <w:iCs/>
        </w:rPr>
        <w:t>for publication</w:t>
      </w:r>
      <w:r w:rsidR="006771D8">
        <w:rPr>
          <w:iCs/>
        </w:rPr>
        <w:t xml:space="preserve">] </w:t>
      </w:r>
      <w:r>
        <w:rPr>
          <w:iCs/>
        </w:rPr>
        <w:t xml:space="preserve">should adhere to JNCC’s house-style and should be produced in an accessible format (see product specification for more information). </w:t>
      </w:r>
    </w:p>
    <w:p w14:paraId="28720806" w14:textId="39AAA912" w:rsidR="001C1F4A" w:rsidRDefault="001C1F4A" w:rsidP="00AF2405">
      <w:pPr>
        <w:rPr>
          <w:iCs/>
        </w:rPr>
      </w:pPr>
    </w:p>
    <w:p w14:paraId="5FEFE97F" w14:textId="0A1D6FBD" w:rsidR="00603C26" w:rsidRDefault="00C530F5" w:rsidP="00F27253">
      <w:pPr>
        <w:pStyle w:val="ListParagraph"/>
        <w:numPr>
          <w:ilvl w:val="0"/>
          <w:numId w:val="10"/>
        </w:numPr>
        <w:rPr>
          <w:iCs/>
        </w:rPr>
      </w:pPr>
      <w:r>
        <w:rPr>
          <w:iCs/>
        </w:rPr>
        <w:t>System/process developed in a format agreed by BVIG</w:t>
      </w:r>
      <w:r w:rsidR="001C5091">
        <w:rPr>
          <w:iCs/>
        </w:rPr>
        <w:t>.</w:t>
      </w:r>
    </w:p>
    <w:p w14:paraId="0281733C" w14:textId="0055C246" w:rsidR="00632097" w:rsidRDefault="00603C26" w:rsidP="00F27253">
      <w:pPr>
        <w:pStyle w:val="ListParagraph"/>
        <w:numPr>
          <w:ilvl w:val="0"/>
          <w:numId w:val="10"/>
        </w:numPr>
        <w:rPr>
          <w:iCs/>
        </w:rPr>
      </w:pPr>
      <w:r>
        <w:rPr>
          <w:iCs/>
        </w:rPr>
        <w:t>T</w:t>
      </w:r>
      <w:r w:rsidR="00C530F5">
        <w:rPr>
          <w:iCs/>
        </w:rPr>
        <w:t>echnical report describing the methodology for use</w:t>
      </w:r>
      <w:r>
        <w:rPr>
          <w:iCs/>
        </w:rPr>
        <w:t xml:space="preserve"> </w:t>
      </w:r>
      <w:r w:rsidR="001C5091">
        <w:rPr>
          <w:iCs/>
        </w:rPr>
        <w:t xml:space="preserve">and maintenance </w:t>
      </w:r>
      <w:r>
        <w:rPr>
          <w:iCs/>
        </w:rPr>
        <w:t>of the system/process</w:t>
      </w:r>
      <w:r w:rsidR="001C5091">
        <w:rPr>
          <w:iCs/>
        </w:rPr>
        <w:t>.</w:t>
      </w:r>
    </w:p>
    <w:p w14:paraId="10E078BC" w14:textId="36DB8BCB" w:rsidR="002D4C73" w:rsidRDefault="002D4C73" w:rsidP="00F27253">
      <w:pPr>
        <w:pStyle w:val="ListParagraph"/>
        <w:numPr>
          <w:ilvl w:val="0"/>
          <w:numId w:val="10"/>
        </w:numPr>
        <w:rPr>
          <w:iCs/>
        </w:rPr>
      </w:pPr>
      <w:r>
        <w:rPr>
          <w:iCs/>
        </w:rPr>
        <w:t>Report on criteria and rational</w:t>
      </w:r>
      <w:r w:rsidR="003C19FC">
        <w:rPr>
          <w:iCs/>
        </w:rPr>
        <w:t>e</w:t>
      </w:r>
      <w:r>
        <w:rPr>
          <w:iCs/>
        </w:rPr>
        <w:t xml:space="preserve"> for how prioritised areas </w:t>
      </w:r>
      <w:r w:rsidR="00D276C6">
        <w:rPr>
          <w:iCs/>
        </w:rPr>
        <w:t xml:space="preserve">for implementation of nature-based solutions </w:t>
      </w:r>
      <w:r>
        <w:rPr>
          <w:iCs/>
        </w:rPr>
        <w:t>are identified</w:t>
      </w:r>
      <w:r w:rsidR="00D276C6">
        <w:rPr>
          <w:iCs/>
        </w:rPr>
        <w:t>,</w:t>
      </w:r>
      <w:r>
        <w:rPr>
          <w:iCs/>
        </w:rPr>
        <w:t xml:space="preserve"> together with mapped outputs</w:t>
      </w:r>
      <w:r w:rsidR="00D276C6">
        <w:rPr>
          <w:iCs/>
        </w:rPr>
        <w:t xml:space="preserve"> and </w:t>
      </w:r>
      <w:r w:rsidR="008E114B">
        <w:rPr>
          <w:iCs/>
        </w:rPr>
        <w:t xml:space="preserve">accompanying </w:t>
      </w:r>
      <w:r w:rsidR="00D276C6">
        <w:rPr>
          <w:iCs/>
        </w:rPr>
        <w:t>data sets.</w:t>
      </w:r>
      <w:r>
        <w:rPr>
          <w:iCs/>
        </w:rPr>
        <w:t xml:space="preserve">  </w:t>
      </w:r>
    </w:p>
    <w:p w14:paraId="6324D7AD" w14:textId="049BE66D" w:rsidR="001C1F4A" w:rsidRDefault="00D276C6" w:rsidP="00F27253">
      <w:pPr>
        <w:pStyle w:val="ListParagraph"/>
        <w:numPr>
          <w:ilvl w:val="0"/>
          <w:numId w:val="10"/>
        </w:numPr>
        <w:rPr>
          <w:iCs/>
        </w:rPr>
      </w:pPr>
      <w:r>
        <w:rPr>
          <w:iCs/>
        </w:rPr>
        <w:t xml:space="preserve">Report on </w:t>
      </w:r>
      <w:r w:rsidR="00632097">
        <w:rPr>
          <w:iCs/>
        </w:rPr>
        <w:t xml:space="preserve">data management </w:t>
      </w:r>
      <w:r w:rsidR="00C530F5">
        <w:rPr>
          <w:iCs/>
        </w:rPr>
        <w:t xml:space="preserve">requirements </w:t>
      </w:r>
      <w:r w:rsidR="00632097">
        <w:rPr>
          <w:iCs/>
        </w:rPr>
        <w:t>to support disaster and environmental resilience in the BVI</w:t>
      </w:r>
      <w:r>
        <w:rPr>
          <w:iCs/>
        </w:rPr>
        <w:t xml:space="preserve"> and critical data gaps.</w:t>
      </w:r>
    </w:p>
    <w:p w14:paraId="6BE3A947" w14:textId="74B6C18A" w:rsidR="006F3B63" w:rsidRDefault="006F3B63" w:rsidP="00F27253">
      <w:pPr>
        <w:pStyle w:val="ListParagraph"/>
        <w:numPr>
          <w:ilvl w:val="0"/>
          <w:numId w:val="10"/>
        </w:numPr>
        <w:rPr>
          <w:iCs/>
        </w:rPr>
      </w:pPr>
      <w:r>
        <w:rPr>
          <w:iCs/>
        </w:rPr>
        <w:t xml:space="preserve">Briefing document of key messages and visuals </w:t>
      </w:r>
      <w:r>
        <w:t>to support disaster and environmental resilience</w:t>
      </w:r>
      <w:r w:rsidR="001C5091">
        <w:t>.</w:t>
      </w:r>
    </w:p>
    <w:p w14:paraId="3011CE8A" w14:textId="057CFF99" w:rsidR="001C1F4A" w:rsidRPr="00603C26" w:rsidRDefault="004253FF" w:rsidP="00F27253">
      <w:pPr>
        <w:pStyle w:val="ListParagraph"/>
        <w:numPr>
          <w:ilvl w:val="0"/>
          <w:numId w:val="10"/>
        </w:numPr>
        <w:rPr>
          <w:iCs/>
        </w:rPr>
      </w:pPr>
      <w:r>
        <w:rPr>
          <w:iCs/>
        </w:rPr>
        <w:t>Separate s</w:t>
      </w:r>
      <w:r w:rsidR="00603C26">
        <w:rPr>
          <w:iCs/>
        </w:rPr>
        <w:t xml:space="preserve">hort report </w:t>
      </w:r>
      <w:r w:rsidR="0045018C">
        <w:rPr>
          <w:iCs/>
        </w:rPr>
        <w:t>on</w:t>
      </w:r>
      <w:r w:rsidR="00603C26">
        <w:rPr>
          <w:iCs/>
        </w:rPr>
        <w:t xml:space="preserve"> recommendations for next steps</w:t>
      </w:r>
      <w:r w:rsidR="00D276C6">
        <w:rPr>
          <w:iCs/>
        </w:rPr>
        <w:t>.</w:t>
      </w:r>
    </w:p>
    <w:p w14:paraId="24D3BF38" w14:textId="77777777" w:rsidR="0017320B" w:rsidRDefault="0017320B" w:rsidP="00E16E42">
      <w:pPr>
        <w:pStyle w:val="Heading2"/>
      </w:pPr>
      <w:bookmarkStart w:id="64" w:name="_Toc89856896"/>
      <w:r w:rsidRPr="00A77B3D">
        <w:t xml:space="preserve">Product </w:t>
      </w:r>
      <w:r w:rsidRPr="00E16E42">
        <w:t>Specification</w:t>
      </w:r>
      <w:bookmarkEnd w:id="64"/>
    </w:p>
    <w:p w14:paraId="6A5B7D24" w14:textId="7803FD33" w:rsidR="0017320B" w:rsidRDefault="0017320B" w:rsidP="0017320B">
      <w:bookmarkStart w:id="65" w:name="_Hlk77331053"/>
      <w:r>
        <w:t xml:space="preserve">JNCC is committed to making its publicly available resources and documents accessible, in accordance with the Public Sector Bodies (Websites and Mobile Applications) (No. 2) Accessibility Regulations 2018. </w:t>
      </w:r>
    </w:p>
    <w:p w14:paraId="52DCB7F3" w14:textId="70A8E469" w:rsidR="0017320B" w:rsidRPr="00E16E42" w:rsidRDefault="0017320B" w:rsidP="0017320B">
      <w:pPr>
        <w:shd w:val="clear" w:color="auto" w:fill="FFFFFF"/>
        <w:autoSpaceDE/>
        <w:autoSpaceDN/>
        <w:adjustRightInd/>
        <w:spacing w:before="0" w:after="0"/>
        <w:rPr>
          <w:color w:val="000000"/>
        </w:rPr>
      </w:pPr>
      <w:r w:rsidRPr="00E16E42">
        <w:rPr>
          <w:color w:val="000000"/>
        </w:rPr>
        <w:t xml:space="preserve">Making </w:t>
      </w:r>
      <w:r w:rsidR="003945BB">
        <w:rPr>
          <w:color w:val="000000"/>
        </w:rPr>
        <w:t>material</w:t>
      </w:r>
      <w:r w:rsidRPr="00E16E42">
        <w:rPr>
          <w:color w:val="000000"/>
        </w:rPr>
        <w:t xml:space="preserve"> accessible means making sure it can be used by as many people as possible.  This includes those with:</w:t>
      </w:r>
    </w:p>
    <w:p w14:paraId="7889D85D" w14:textId="77777777" w:rsidR="0017320B" w:rsidRPr="00E16E42" w:rsidRDefault="0017320B" w:rsidP="00F27253">
      <w:pPr>
        <w:numPr>
          <w:ilvl w:val="0"/>
          <w:numId w:val="6"/>
        </w:numPr>
        <w:shd w:val="clear" w:color="auto" w:fill="FFFFFF"/>
        <w:autoSpaceDE/>
        <w:autoSpaceDN/>
        <w:adjustRightInd/>
        <w:spacing w:before="0" w:after="0"/>
        <w:rPr>
          <w:color w:val="000000"/>
        </w:rPr>
      </w:pPr>
      <w:r w:rsidRPr="00E16E42">
        <w:rPr>
          <w:color w:val="000000"/>
        </w:rPr>
        <w:t>impaired vision</w:t>
      </w:r>
    </w:p>
    <w:p w14:paraId="5B3E67FC" w14:textId="77777777" w:rsidR="0017320B" w:rsidRPr="00E16E42" w:rsidRDefault="0017320B" w:rsidP="00F27253">
      <w:pPr>
        <w:numPr>
          <w:ilvl w:val="0"/>
          <w:numId w:val="6"/>
        </w:numPr>
        <w:shd w:val="clear" w:color="auto" w:fill="FFFFFF"/>
        <w:autoSpaceDE/>
        <w:autoSpaceDN/>
        <w:adjustRightInd/>
        <w:spacing w:before="0" w:after="0"/>
        <w:rPr>
          <w:color w:val="000000"/>
        </w:rPr>
      </w:pPr>
      <w:r w:rsidRPr="00E16E42">
        <w:rPr>
          <w:color w:val="000000"/>
        </w:rPr>
        <w:t>motor difficulties</w:t>
      </w:r>
    </w:p>
    <w:p w14:paraId="042826A9" w14:textId="77777777" w:rsidR="0017320B" w:rsidRPr="00E16E42" w:rsidRDefault="0017320B" w:rsidP="00F27253">
      <w:pPr>
        <w:numPr>
          <w:ilvl w:val="0"/>
          <w:numId w:val="6"/>
        </w:numPr>
        <w:shd w:val="clear" w:color="auto" w:fill="FFFFFF"/>
        <w:autoSpaceDE/>
        <w:autoSpaceDN/>
        <w:adjustRightInd/>
        <w:spacing w:before="0" w:after="0"/>
        <w:rPr>
          <w:color w:val="000000"/>
        </w:rPr>
      </w:pPr>
      <w:r w:rsidRPr="00E16E42">
        <w:rPr>
          <w:color w:val="000000"/>
        </w:rPr>
        <w:t>cognitive impairments or learning disabilities</w:t>
      </w:r>
    </w:p>
    <w:p w14:paraId="135FDB64" w14:textId="77777777" w:rsidR="0017320B" w:rsidRPr="00E16E42" w:rsidRDefault="0017320B" w:rsidP="00F27253">
      <w:pPr>
        <w:numPr>
          <w:ilvl w:val="0"/>
          <w:numId w:val="6"/>
        </w:numPr>
        <w:shd w:val="clear" w:color="auto" w:fill="FFFFFF"/>
        <w:autoSpaceDE/>
        <w:autoSpaceDN/>
        <w:adjustRightInd/>
        <w:spacing w:before="0" w:after="0"/>
        <w:rPr>
          <w:color w:val="000000"/>
        </w:rPr>
      </w:pPr>
      <w:r w:rsidRPr="00E16E42">
        <w:rPr>
          <w:color w:val="000000"/>
        </w:rPr>
        <w:t>deafness or impaired hearing</w:t>
      </w:r>
    </w:p>
    <w:p w14:paraId="5F70556E" w14:textId="77777777" w:rsidR="0017320B" w:rsidRDefault="0017320B" w:rsidP="0017320B"/>
    <w:p w14:paraId="33C64396" w14:textId="77777777" w:rsidR="00631706" w:rsidRDefault="0017320B" w:rsidP="0017320B">
      <w:r>
        <w:t>The outputs and material that JNCC publishes should be compliant with the </w:t>
      </w:r>
      <w:hyperlink r:id="rId15" w:history="1">
        <w:r>
          <w:rPr>
            <w:rStyle w:val="Hyperlink"/>
          </w:rPr>
          <w:t>Web Content Accessibility Guidelines version 2.1</w:t>
        </w:r>
      </w:hyperlink>
      <w:r>
        <w:t xml:space="preserve"> AA standard.  </w:t>
      </w:r>
    </w:p>
    <w:p w14:paraId="4A2D053A" w14:textId="77777777" w:rsidR="001C1F4A" w:rsidRPr="001C1F4A" w:rsidRDefault="001C1F4A" w:rsidP="001C1F4A">
      <w:bookmarkStart w:id="66" w:name="_Hlk77331075"/>
      <w:bookmarkEnd w:id="65"/>
      <w:r w:rsidRPr="001C1F4A">
        <w:t xml:space="preserve">To meet this standard, all reports and other documentation which are to be made publicly available must adhere to JNCC’s house-style and be produced using a </w:t>
      </w:r>
      <w:r w:rsidRPr="005315CF">
        <w:rPr>
          <w:b/>
          <w:bCs/>
        </w:rPr>
        <w:t>JNCC CSSF template that will be provided</w:t>
      </w:r>
      <w:r w:rsidRPr="001C1F4A">
        <w:t xml:space="preserve"> at the project initiation meeting, unless otherwise stated.  All reports (draft and final) should be provided electronically via email </w:t>
      </w:r>
      <w:r w:rsidRPr="001C1F4A">
        <w:rPr>
          <w:b/>
          <w:bCs/>
        </w:rPr>
        <w:t>both</w:t>
      </w:r>
      <w:r w:rsidRPr="001C1F4A">
        <w:t xml:space="preserve"> as a Microsoft Word document and an Adobe PDF.  </w:t>
      </w:r>
    </w:p>
    <w:p w14:paraId="1C16DD99" w14:textId="7CC30C6A" w:rsidR="0017320B" w:rsidRDefault="0017320B" w:rsidP="0017320B">
      <w:r>
        <w:t>Copies of documentation associated with case studies should be provided in electronic format with an associated reference catalogue.</w:t>
      </w:r>
      <w:bookmarkEnd w:id="66"/>
    </w:p>
    <w:p w14:paraId="344002EF" w14:textId="048FCE93" w:rsidR="0017320B" w:rsidRDefault="00B8282E" w:rsidP="0017320B">
      <w:r w:rsidRPr="00535045">
        <w:t xml:space="preserve">For any other outputs or products which are to be made publicly available through JNCC, </w:t>
      </w:r>
      <w:bookmarkStart w:id="67" w:name="_Hlk79566863"/>
      <w:r w:rsidR="005D7634">
        <w:t>evidence regarding</w:t>
      </w:r>
      <w:r w:rsidR="00535045" w:rsidRPr="00535045">
        <w:t xml:space="preserve"> how the</w:t>
      </w:r>
      <w:r w:rsidRPr="00535045">
        <w:t xml:space="preserve"> accessibility standard will be </w:t>
      </w:r>
      <w:r w:rsidR="005D7634">
        <w:t>reached</w:t>
      </w:r>
      <w:bookmarkEnd w:id="67"/>
      <w:r w:rsidR="005D7634">
        <w:t xml:space="preserve"> should be included.</w:t>
      </w:r>
    </w:p>
    <w:p w14:paraId="0E86CF03" w14:textId="77777777" w:rsidR="001C1F4A" w:rsidRDefault="001C1F4A" w:rsidP="001C1F4A">
      <w:r>
        <w:t xml:space="preserve">The successful contractor must ensure this project </w:t>
      </w:r>
      <w:proofErr w:type="gramStart"/>
      <w:r>
        <w:t>is in compliance with</w:t>
      </w:r>
      <w:proofErr w:type="gramEnd"/>
      <w:r>
        <w:t xml:space="preserve"> the JNCC Evidence Quality Assurance Policy.  Bidders are asked to note the Evidence Quality Assurance Policy document and Guidance Notes that accompany the Invitation to Tender. </w:t>
      </w:r>
      <w:r>
        <w:rPr>
          <w:i/>
        </w:rPr>
        <w:t>S</w:t>
      </w:r>
      <w:r w:rsidRPr="0062560E">
        <w:rPr>
          <w:i/>
        </w:rPr>
        <w:t xml:space="preserve">ee </w:t>
      </w:r>
      <w:hyperlink r:id="rId16" w:history="1">
        <w:r w:rsidRPr="00F135E9">
          <w:rPr>
            <w:rStyle w:val="Hyperlink"/>
          </w:rPr>
          <w:t>https://jncc.gov.uk/about-jncc/corporate-information/evidence-quality-assurance/</w:t>
        </w:r>
      </w:hyperlink>
    </w:p>
    <w:p w14:paraId="64C056CB" w14:textId="77777777" w:rsidR="001C1F4A" w:rsidRDefault="001C1F4A" w:rsidP="001C1F4A">
      <w:r>
        <w:lastRenderedPageBreak/>
        <w:t>Copies of documentation associated with the case studies should be provided in electronic format, with an associated reference catalogue.</w:t>
      </w:r>
    </w:p>
    <w:p w14:paraId="1BF4845E" w14:textId="62C7A46C" w:rsidR="001C1F4A" w:rsidRDefault="001C1F4A" w:rsidP="001C1F4A">
      <w:r>
        <w:t>Data management (access, transfer, storage, processing, and retention) will be subject to a separate Data Sharing Agreement.</w:t>
      </w:r>
    </w:p>
    <w:p w14:paraId="202A2C20" w14:textId="1FFBB0B5" w:rsidR="004A500C" w:rsidRDefault="004A500C" w:rsidP="004A500C">
      <w:pPr>
        <w:pStyle w:val="Heading2"/>
      </w:pPr>
      <w:bookmarkStart w:id="68" w:name="_Toc212344502"/>
      <w:bookmarkStart w:id="69" w:name="_Toc212344684"/>
      <w:bookmarkStart w:id="70" w:name="_Toc304551887"/>
      <w:bookmarkStart w:id="71" w:name="_Toc304552196"/>
      <w:bookmarkStart w:id="72" w:name="_Toc368410331"/>
      <w:bookmarkStart w:id="73" w:name="_Toc89856897"/>
      <w:r w:rsidRPr="00A77B3D">
        <w:t>Dissemination</w:t>
      </w:r>
      <w:bookmarkEnd w:id="68"/>
      <w:bookmarkEnd w:id="69"/>
      <w:bookmarkEnd w:id="70"/>
      <w:bookmarkEnd w:id="71"/>
      <w:bookmarkEnd w:id="72"/>
      <w:bookmarkEnd w:id="73"/>
      <w:r w:rsidR="006B5DFE" w:rsidRPr="006B5DFE">
        <w:rPr>
          <w:i/>
        </w:rPr>
        <w:t xml:space="preserve"> </w:t>
      </w:r>
    </w:p>
    <w:p w14:paraId="0CEB946E" w14:textId="5A466463" w:rsidR="004A500C" w:rsidRDefault="004A500C" w:rsidP="004A500C">
      <w:pPr>
        <w:rPr>
          <w:iCs/>
        </w:rPr>
      </w:pPr>
      <w:bookmarkStart w:id="74" w:name="_Toc212344503"/>
      <w:bookmarkStart w:id="75" w:name="_Toc212344685"/>
      <w:r w:rsidRPr="001B33A1">
        <w:rPr>
          <w:iCs/>
        </w:rPr>
        <w:t xml:space="preserve">The </w:t>
      </w:r>
      <w:r w:rsidR="00D05E6C">
        <w:rPr>
          <w:iCs/>
        </w:rPr>
        <w:t>products/outputs</w:t>
      </w:r>
      <w:r w:rsidR="00D05E6C" w:rsidRPr="001B33A1">
        <w:rPr>
          <w:iCs/>
        </w:rPr>
        <w:t xml:space="preserve"> </w:t>
      </w:r>
      <w:r w:rsidRPr="001B33A1">
        <w:rPr>
          <w:iCs/>
        </w:rPr>
        <w:t xml:space="preserve">produced under this contract will be a JNCC product and shall not be published or disseminated without the </w:t>
      </w:r>
      <w:r w:rsidR="004A5F57" w:rsidRPr="001B33A1">
        <w:rPr>
          <w:iCs/>
        </w:rPr>
        <w:t xml:space="preserve">written </w:t>
      </w:r>
      <w:r w:rsidRPr="001B33A1">
        <w:rPr>
          <w:iCs/>
        </w:rPr>
        <w:t xml:space="preserve">permission of JNCC. </w:t>
      </w:r>
      <w:r w:rsidR="000A4872">
        <w:rPr>
          <w:iCs/>
        </w:rPr>
        <w:t>Outputs</w:t>
      </w:r>
      <w:r w:rsidR="000A4872" w:rsidRPr="001B33A1">
        <w:rPr>
          <w:iCs/>
        </w:rPr>
        <w:t xml:space="preserve"> </w:t>
      </w:r>
      <w:r w:rsidRPr="001B33A1">
        <w:rPr>
          <w:iCs/>
        </w:rPr>
        <w:t xml:space="preserve">may at some point be published on the JNCC website and all material supplied as part of this contract shall remain copyright of JNCC. </w:t>
      </w:r>
      <w:r w:rsidR="001C1F4A" w:rsidRPr="001B33A1">
        <w:rPr>
          <w:iCs/>
        </w:rPr>
        <w:t xml:space="preserve">The findings from this contract will also be made available to </w:t>
      </w:r>
      <w:r w:rsidR="001C1F4A">
        <w:rPr>
          <w:iCs/>
        </w:rPr>
        <w:t xml:space="preserve">staff within </w:t>
      </w:r>
      <w:r w:rsidR="001C1F4A" w:rsidRPr="001B33A1">
        <w:rPr>
          <w:iCs/>
        </w:rPr>
        <w:t xml:space="preserve">JNCC, the </w:t>
      </w:r>
      <w:r w:rsidR="001C1F4A">
        <w:rPr>
          <w:iCs/>
        </w:rPr>
        <w:t>UK country nature c</w:t>
      </w:r>
      <w:r w:rsidR="001C1F4A" w:rsidRPr="001B33A1">
        <w:rPr>
          <w:iCs/>
        </w:rPr>
        <w:t xml:space="preserve">onservation </w:t>
      </w:r>
      <w:r w:rsidR="001C1F4A">
        <w:rPr>
          <w:iCs/>
        </w:rPr>
        <w:t xml:space="preserve">bodies, </w:t>
      </w:r>
      <w:r w:rsidR="001C1F4A" w:rsidRPr="001B33A1">
        <w:rPr>
          <w:iCs/>
        </w:rPr>
        <w:t>Defra</w:t>
      </w:r>
      <w:r w:rsidR="001C1F4A">
        <w:rPr>
          <w:iCs/>
        </w:rPr>
        <w:t xml:space="preserve"> and the UK Overseas Territories</w:t>
      </w:r>
      <w:r w:rsidR="0041590F">
        <w:rPr>
          <w:iCs/>
        </w:rPr>
        <w:t>.</w:t>
      </w:r>
    </w:p>
    <w:p w14:paraId="4552D1BD" w14:textId="77777777" w:rsidR="001C1F4A" w:rsidRPr="00140BD2" w:rsidRDefault="001C1F4A" w:rsidP="001C1F4A">
      <w:pPr>
        <w:autoSpaceDE/>
        <w:autoSpaceDN/>
        <w:adjustRightInd/>
        <w:spacing w:before="100" w:beforeAutospacing="1" w:after="100" w:afterAutospacing="1"/>
      </w:pPr>
      <w:r w:rsidRPr="00140BD2">
        <w:t>All documentation delivered by JNCC to the contractor regarding specification for the new system should be treated as commercial-in-confidence, the contractor should seek JNCC permission before distributing the documentation to any third parties.</w:t>
      </w:r>
    </w:p>
    <w:p w14:paraId="0FAD1056" w14:textId="71A693BC" w:rsidR="0017320B" w:rsidRPr="001C1F4A" w:rsidRDefault="001C1F4A" w:rsidP="004A500C">
      <w:pPr>
        <w:rPr>
          <w:iCs/>
        </w:rPr>
      </w:pPr>
      <w:r w:rsidRPr="00140BD2">
        <w:t>Any information delivered to the contractor should not be used for any purposes outside the scope of this contract and should be destroyed on completion of the contract</w:t>
      </w:r>
      <w:bookmarkStart w:id="76" w:name="_Toc368410332"/>
      <w:r>
        <w:rPr>
          <w:iCs/>
        </w:rPr>
        <w:t>.</w:t>
      </w:r>
    </w:p>
    <w:p w14:paraId="47F83555" w14:textId="77777777" w:rsidR="004A500C" w:rsidRDefault="004A500C" w:rsidP="004A500C">
      <w:pPr>
        <w:pStyle w:val="Heading2"/>
      </w:pPr>
      <w:bookmarkStart w:id="77" w:name="_Toc89856898"/>
      <w:r w:rsidRPr="002D6EAF">
        <w:t>Timescale</w:t>
      </w:r>
      <w:bookmarkEnd w:id="74"/>
      <w:bookmarkEnd w:id="75"/>
      <w:bookmarkEnd w:id="76"/>
      <w:bookmarkEnd w:id="77"/>
    </w:p>
    <w:p w14:paraId="1822D7A5" w14:textId="1DA88763" w:rsidR="004A500C" w:rsidRPr="00A40C73" w:rsidRDefault="004A500C" w:rsidP="004A500C">
      <w:pPr>
        <w:rPr>
          <w:b/>
          <w:i/>
        </w:rPr>
      </w:pPr>
      <w:r w:rsidRPr="00A40C73">
        <w:t xml:space="preserve">Provisional dates for delivery of the contact outputs are set out below. Exact dates are to be agreed at </w:t>
      </w:r>
      <w:r w:rsidR="00FF0557">
        <w:t xml:space="preserve">the </w:t>
      </w:r>
      <w:r w:rsidRPr="00A40C73">
        <w:t xml:space="preserve">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70BEE1FD" w14:textId="77777777" w:rsidTr="00EF2E73">
        <w:tc>
          <w:tcPr>
            <w:tcW w:w="5117" w:type="dxa"/>
          </w:tcPr>
          <w:p w14:paraId="0BB79FA6" w14:textId="723559F3" w:rsidR="004A500C" w:rsidRPr="00841BE0" w:rsidRDefault="001731D6" w:rsidP="00CA2C5C">
            <w:pPr>
              <w:rPr>
                <w:b/>
              </w:rPr>
            </w:pPr>
            <w:r>
              <w:rPr>
                <w:b/>
              </w:rPr>
              <w:t>Output</w:t>
            </w:r>
          </w:p>
        </w:tc>
        <w:tc>
          <w:tcPr>
            <w:tcW w:w="3672" w:type="dxa"/>
          </w:tcPr>
          <w:p w14:paraId="1E745A74" w14:textId="4624B1EA" w:rsidR="004A500C" w:rsidRPr="00841BE0" w:rsidRDefault="004A500C" w:rsidP="00CA2C5C">
            <w:pPr>
              <w:rPr>
                <w:b/>
              </w:rPr>
            </w:pPr>
            <w:r w:rsidRPr="00841BE0">
              <w:rPr>
                <w:b/>
              </w:rPr>
              <w:t xml:space="preserve">Provisional </w:t>
            </w:r>
            <w:r w:rsidR="007E3A79">
              <w:rPr>
                <w:b/>
              </w:rPr>
              <w:t>D</w:t>
            </w:r>
            <w:r w:rsidRPr="00841BE0">
              <w:rPr>
                <w:b/>
              </w:rPr>
              <w:t>ate</w:t>
            </w:r>
          </w:p>
        </w:tc>
      </w:tr>
      <w:tr w:rsidR="004A500C" w:rsidRPr="00B05067" w14:paraId="0E0898CE" w14:textId="77777777" w:rsidTr="00EF2E73">
        <w:tc>
          <w:tcPr>
            <w:tcW w:w="5117" w:type="dxa"/>
          </w:tcPr>
          <w:p w14:paraId="65F09C8C" w14:textId="77777777" w:rsidR="004A500C" w:rsidRPr="00597D21" w:rsidRDefault="004A500C" w:rsidP="00CA2C5C">
            <w:r w:rsidRPr="00597D21">
              <w:t>Start-up meeting (UK)</w:t>
            </w:r>
          </w:p>
        </w:tc>
        <w:tc>
          <w:tcPr>
            <w:tcW w:w="3672" w:type="dxa"/>
          </w:tcPr>
          <w:p w14:paraId="5AB28797" w14:textId="252F7E7E" w:rsidR="004A500C" w:rsidRPr="00597D21" w:rsidRDefault="001C1F4A" w:rsidP="00CA2C5C">
            <w:r>
              <w:t xml:space="preserve">w/c </w:t>
            </w:r>
            <w:r w:rsidR="003037F0">
              <w:t>1</w:t>
            </w:r>
            <w:r w:rsidR="000F0ABE">
              <w:t>7</w:t>
            </w:r>
            <w:r w:rsidR="003037F0">
              <w:t xml:space="preserve"> January </w:t>
            </w:r>
            <w:r>
              <w:t>202</w:t>
            </w:r>
            <w:r w:rsidR="003037F0">
              <w:t>2</w:t>
            </w:r>
          </w:p>
        </w:tc>
      </w:tr>
      <w:tr w:rsidR="001C1F4A" w:rsidRPr="00B05067" w14:paraId="1784CBC9" w14:textId="77777777" w:rsidTr="00472B51">
        <w:trPr>
          <w:trHeight w:val="774"/>
        </w:trPr>
        <w:tc>
          <w:tcPr>
            <w:tcW w:w="5117" w:type="dxa"/>
            <w:vAlign w:val="center"/>
          </w:tcPr>
          <w:p w14:paraId="7ADACE5B" w14:textId="3EE02408" w:rsidR="001C1F4A" w:rsidRPr="00597D21" w:rsidRDefault="001C1F4A" w:rsidP="001C1F4A">
            <w:r>
              <w:t xml:space="preserve">Attendance at </w:t>
            </w:r>
            <w:r w:rsidR="00F3455D">
              <w:t>steering</w:t>
            </w:r>
            <w:r>
              <w:t xml:space="preserve"> group meeting </w:t>
            </w:r>
          </w:p>
        </w:tc>
        <w:tc>
          <w:tcPr>
            <w:tcW w:w="3672" w:type="dxa"/>
            <w:vAlign w:val="center"/>
          </w:tcPr>
          <w:p w14:paraId="372B69C0" w14:textId="6F2D7C2C" w:rsidR="001C1F4A" w:rsidRPr="00597D21" w:rsidRDefault="00603C26" w:rsidP="001C1F4A">
            <w:r>
              <w:t>w/c 1</w:t>
            </w:r>
            <w:r w:rsidR="000F0ABE">
              <w:t>7</w:t>
            </w:r>
            <w:r w:rsidR="001C1F4A">
              <w:t xml:space="preserve"> January 2022</w:t>
            </w:r>
          </w:p>
        </w:tc>
      </w:tr>
      <w:tr w:rsidR="001C1F4A" w:rsidRPr="00B05067" w14:paraId="38D78D4C" w14:textId="77777777" w:rsidTr="00472B51">
        <w:trPr>
          <w:trHeight w:val="838"/>
        </w:trPr>
        <w:tc>
          <w:tcPr>
            <w:tcW w:w="5117" w:type="dxa"/>
            <w:vAlign w:val="center"/>
          </w:tcPr>
          <w:p w14:paraId="670D2533" w14:textId="55A60FB1" w:rsidR="001C1F4A" w:rsidRDefault="009D2D2C" w:rsidP="001C1F4A">
            <w:r>
              <w:t>System/process format and Governance structures agreed with BVIG</w:t>
            </w:r>
          </w:p>
        </w:tc>
        <w:tc>
          <w:tcPr>
            <w:tcW w:w="3672" w:type="dxa"/>
            <w:vAlign w:val="center"/>
          </w:tcPr>
          <w:p w14:paraId="7E5909BD" w14:textId="04595F8E" w:rsidR="001C1F4A" w:rsidRDefault="001C1F4A" w:rsidP="001C1F4A">
            <w:r>
              <w:t>24 January 2022</w:t>
            </w:r>
          </w:p>
        </w:tc>
      </w:tr>
      <w:tr w:rsidR="009D2D2C" w:rsidRPr="00B05067" w14:paraId="1AF27125" w14:textId="77777777" w:rsidTr="00472B51">
        <w:trPr>
          <w:trHeight w:val="838"/>
        </w:trPr>
        <w:tc>
          <w:tcPr>
            <w:tcW w:w="5117" w:type="dxa"/>
            <w:vAlign w:val="center"/>
          </w:tcPr>
          <w:p w14:paraId="0A92E06C" w14:textId="2926A196" w:rsidR="009D2D2C" w:rsidRDefault="009D2D2C" w:rsidP="001C1F4A">
            <w:r>
              <w:t xml:space="preserve">System built for BVIG review </w:t>
            </w:r>
          </w:p>
        </w:tc>
        <w:tc>
          <w:tcPr>
            <w:tcW w:w="3672" w:type="dxa"/>
            <w:vAlign w:val="center"/>
          </w:tcPr>
          <w:p w14:paraId="3FB84316" w14:textId="62386925" w:rsidR="009D2D2C" w:rsidRDefault="009D2D2C" w:rsidP="001C1F4A">
            <w:r>
              <w:t>14 February 2022</w:t>
            </w:r>
          </w:p>
        </w:tc>
      </w:tr>
      <w:tr w:rsidR="001C1F4A" w:rsidRPr="00B05067" w14:paraId="7D8417AF" w14:textId="77777777" w:rsidTr="00472B51">
        <w:trPr>
          <w:trHeight w:val="838"/>
        </w:trPr>
        <w:tc>
          <w:tcPr>
            <w:tcW w:w="5117" w:type="dxa"/>
            <w:vAlign w:val="center"/>
          </w:tcPr>
          <w:p w14:paraId="529EAD88" w14:textId="0ABD5012" w:rsidR="001C1F4A" w:rsidRDefault="001C1F4A" w:rsidP="001C1F4A">
            <w:r>
              <w:t>All outputs completed and data returned to BVIG</w:t>
            </w:r>
          </w:p>
        </w:tc>
        <w:tc>
          <w:tcPr>
            <w:tcW w:w="3672" w:type="dxa"/>
            <w:vAlign w:val="center"/>
          </w:tcPr>
          <w:p w14:paraId="2C741CDD" w14:textId="0377E027" w:rsidR="001C1F4A" w:rsidRDefault="001C1F4A" w:rsidP="001C1F4A">
            <w:r>
              <w:t>21 March 2022</w:t>
            </w:r>
          </w:p>
        </w:tc>
      </w:tr>
      <w:tr w:rsidR="001C1F4A" w:rsidRPr="00B05067" w14:paraId="70C2E2CB" w14:textId="77777777" w:rsidTr="00472B51">
        <w:trPr>
          <w:trHeight w:val="838"/>
        </w:trPr>
        <w:tc>
          <w:tcPr>
            <w:tcW w:w="5117" w:type="dxa"/>
            <w:vAlign w:val="center"/>
          </w:tcPr>
          <w:p w14:paraId="7F837A1B" w14:textId="77777777" w:rsidR="001C1F4A" w:rsidRDefault="001C1F4A" w:rsidP="001C1F4A">
            <w:r>
              <w:t>Project Sign Off</w:t>
            </w:r>
          </w:p>
          <w:p w14:paraId="56A98429" w14:textId="41A58B15" w:rsidR="001C1F4A" w:rsidRDefault="001C1F4A" w:rsidP="001C1F4A">
            <w:r>
              <w:t>Including all data and tools delivered to BVIG and JNCC</w:t>
            </w:r>
          </w:p>
        </w:tc>
        <w:tc>
          <w:tcPr>
            <w:tcW w:w="3672" w:type="dxa"/>
            <w:vAlign w:val="center"/>
          </w:tcPr>
          <w:p w14:paraId="403FF5BB" w14:textId="2DD7A4E4" w:rsidR="001C1F4A" w:rsidRDefault="001C1F4A" w:rsidP="001C1F4A">
            <w:r>
              <w:t>25 March 2022</w:t>
            </w:r>
          </w:p>
        </w:tc>
      </w:tr>
    </w:tbl>
    <w:p w14:paraId="41825266" w14:textId="77777777" w:rsidR="004A500C" w:rsidRDefault="004A500C" w:rsidP="004A500C">
      <w:bookmarkStart w:id="78" w:name="_Toc212344504"/>
      <w:bookmarkStart w:id="79" w:name="_Toc212344686"/>
      <w:bookmarkStart w:id="80" w:name="_Toc304551888"/>
      <w:bookmarkStart w:id="81" w:name="_Toc304552197"/>
    </w:p>
    <w:p w14:paraId="3F9FEFD1" w14:textId="1D3E13BB" w:rsidR="004A500C" w:rsidRPr="00D279ED" w:rsidRDefault="004A500C" w:rsidP="004A500C">
      <w:pPr>
        <w:rPr>
          <w:iCs/>
        </w:rPr>
      </w:pPr>
      <w:r w:rsidRPr="001B33A1">
        <w:rPr>
          <w:iCs/>
        </w:rPr>
        <w:t>In agreeing exact dates please note that the potential for work under this contract to be funded into 20</w:t>
      </w:r>
      <w:r w:rsidR="00097F15" w:rsidRPr="001B33A1">
        <w:rPr>
          <w:iCs/>
        </w:rPr>
        <w:t>2</w:t>
      </w:r>
      <w:r w:rsidR="000B5FCA">
        <w:rPr>
          <w:iCs/>
        </w:rPr>
        <w:t>2</w:t>
      </w:r>
      <w:r w:rsidRPr="001B33A1">
        <w:rPr>
          <w:iCs/>
        </w:rPr>
        <w:t>/</w:t>
      </w:r>
      <w:r w:rsidR="005110C0" w:rsidRPr="001B33A1">
        <w:rPr>
          <w:iCs/>
        </w:rPr>
        <w:t>2</w:t>
      </w:r>
      <w:r w:rsidR="000B5FCA">
        <w:rPr>
          <w:iCs/>
        </w:rPr>
        <w:t>3</w:t>
      </w:r>
      <w:r w:rsidR="005110C0" w:rsidRPr="001B33A1">
        <w:rPr>
          <w:iCs/>
        </w:rPr>
        <w:t xml:space="preserve"> </w:t>
      </w:r>
      <w:r w:rsidRPr="001B33A1">
        <w:rPr>
          <w:iCs/>
        </w:rPr>
        <w:t>is subject to availability of funds</w:t>
      </w:r>
      <w:r w:rsidRPr="0082564E">
        <w:rPr>
          <w:iCs/>
        </w:rPr>
        <w:t xml:space="preserve">. </w:t>
      </w:r>
    </w:p>
    <w:p w14:paraId="75BFF9D1" w14:textId="05511FBA" w:rsidR="004A500C" w:rsidRDefault="004A500C" w:rsidP="004A500C">
      <w:pPr>
        <w:pStyle w:val="Heading2"/>
      </w:pPr>
      <w:bookmarkStart w:id="82" w:name="_Toc368410333"/>
      <w:bookmarkStart w:id="83" w:name="_Toc89856899"/>
      <w:r w:rsidRPr="00A77B3D">
        <w:lastRenderedPageBreak/>
        <w:t xml:space="preserve">Health and </w:t>
      </w:r>
      <w:r w:rsidR="0082564E">
        <w:t>S</w:t>
      </w:r>
      <w:r w:rsidRPr="00A77B3D">
        <w:t>afety</w:t>
      </w:r>
      <w:bookmarkEnd w:id="78"/>
      <w:bookmarkEnd w:id="79"/>
      <w:bookmarkEnd w:id="80"/>
      <w:bookmarkEnd w:id="81"/>
      <w:bookmarkEnd w:id="82"/>
      <w:bookmarkEnd w:id="83"/>
    </w:p>
    <w:p w14:paraId="60DFBF69" w14:textId="20701567" w:rsidR="004A5F57" w:rsidRPr="00F6388F" w:rsidRDefault="004A500C" w:rsidP="00F6388F">
      <w:pPr>
        <w:pStyle w:val="CommentText"/>
        <w:rPr>
          <w:sz w:val="22"/>
          <w:szCs w:val="22"/>
        </w:rPr>
      </w:pPr>
      <w:r w:rsidRPr="00F6388F">
        <w:rPr>
          <w:sz w:val="22"/>
          <w:szCs w:val="22"/>
        </w:rPr>
        <w:t xml:space="preserve">The </w:t>
      </w:r>
      <w:r w:rsidR="00D279ED" w:rsidRPr="00F6388F">
        <w:rPr>
          <w:sz w:val="22"/>
          <w:szCs w:val="22"/>
        </w:rPr>
        <w:t>successful bidder</w:t>
      </w:r>
      <w:r w:rsidRPr="00F6388F">
        <w:rPr>
          <w:sz w:val="22"/>
          <w:szCs w:val="22"/>
        </w:rPr>
        <w:t xml:space="preserve"> is expected to follow appropriate Health &amp; Safety procedures</w:t>
      </w:r>
      <w:r w:rsidR="000E12A7" w:rsidRPr="00F6388F">
        <w:rPr>
          <w:sz w:val="22"/>
          <w:szCs w:val="22"/>
        </w:rPr>
        <w:t xml:space="preserve"> including adhering to JNCC’s policy on safeguarding</w:t>
      </w:r>
      <w:r w:rsidR="00F6388F" w:rsidRPr="00F6388F">
        <w:rPr>
          <w:sz w:val="22"/>
          <w:szCs w:val="22"/>
        </w:rPr>
        <w:t>. For further information</w:t>
      </w:r>
      <w:r w:rsidR="000E12A7" w:rsidRPr="00F6388F">
        <w:rPr>
          <w:sz w:val="22"/>
          <w:szCs w:val="22"/>
        </w:rPr>
        <w:t xml:space="preserve"> </w:t>
      </w:r>
      <w:r w:rsidR="00F6388F" w:rsidRPr="00F6388F">
        <w:rPr>
          <w:sz w:val="22"/>
          <w:szCs w:val="22"/>
        </w:rPr>
        <w:t xml:space="preserve"> </w:t>
      </w:r>
      <w:hyperlink r:id="rId17" w:history="1">
        <w:r w:rsidR="00F6388F" w:rsidRPr="00F6388F">
          <w:rPr>
            <w:rStyle w:val="Hyperlink"/>
            <w:sz w:val="22"/>
            <w:szCs w:val="22"/>
          </w:rPr>
          <w:t>https://jncc.gov.uk/about-jncc/corporate-information/safeguarding/</w:t>
        </w:r>
      </w:hyperlink>
      <w:r w:rsidR="00F6388F" w:rsidRPr="00F6388F">
        <w:rPr>
          <w:sz w:val="22"/>
          <w:szCs w:val="22"/>
        </w:rPr>
        <w:t xml:space="preserve"> </w:t>
      </w:r>
      <w:r w:rsidRPr="00F6388F">
        <w:rPr>
          <w:sz w:val="22"/>
          <w:szCs w:val="22"/>
        </w:rPr>
        <w:t xml:space="preserve">and </w:t>
      </w:r>
      <w:r w:rsidR="000E12A7" w:rsidRPr="00F6388F">
        <w:rPr>
          <w:sz w:val="22"/>
          <w:szCs w:val="22"/>
        </w:rPr>
        <w:t xml:space="preserve">to be able to </w:t>
      </w:r>
      <w:r w:rsidRPr="00F6388F">
        <w:rPr>
          <w:sz w:val="22"/>
          <w:szCs w:val="22"/>
        </w:rPr>
        <w:t xml:space="preserve">undertake appropriate risk assessments, evidence of which should be supplied to JNCC. </w:t>
      </w:r>
      <w:r w:rsidR="004A5F57" w:rsidRPr="00F6388F">
        <w:rPr>
          <w:sz w:val="22"/>
          <w:szCs w:val="22"/>
        </w:rPr>
        <w:t>(NB under no circumstances should any work or service commence prior to the receipt of written approval of the risk assessment by</w:t>
      </w:r>
      <w:r w:rsidR="003A0B41" w:rsidRPr="00F6388F">
        <w:rPr>
          <w:sz w:val="22"/>
          <w:szCs w:val="22"/>
        </w:rPr>
        <w:t xml:space="preserve"> the</w:t>
      </w:r>
      <w:r w:rsidR="004A5F57" w:rsidRPr="00F6388F">
        <w:rPr>
          <w:sz w:val="22"/>
          <w:szCs w:val="22"/>
        </w:rPr>
        <w:t xml:space="preserve"> JNCC H&amp;S </w:t>
      </w:r>
      <w:r w:rsidR="00D279ED" w:rsidRPr="00F6388F">
        <w:rPr>
          <w:sz w:val="22"/>
          <w:szCs w:val="22"/>
        </w:rPr>
        <w:t>A</w:t>
      </w:r>
      <w:r w:rsidR="004A5F57" w:rsidRPr="00F6388F">
        <w:rPr>
          <w:sz w:val="22"/>
          <w:szCs w:val="22"/>
        </w:rPr>
        <w:t>dvisor)</w:t>
      </w:r>
      <w:r w:rsidR="00300EE7" w:rsidRPr="00F6388F">
        <w:rPr>
          <w:sz w:val="22"/>
          <w:szCs w:val="22"/>
        </w:rPr>
        <w:t>.</w:t>
      </w:r>
      <w:r w:rsidR="004A5F57" w:rsidRPr="00F6388F">
        <w:rPr>
          <w:sz w:val="22"/>
          <w:szCs w:val="22"/>
        </w:rPr>
        <w:t xml:space="preserve"> </w:t>
      </w:r>
    </w:p>
    <w:p w14:paraId="02BEFBFC" w14:textId="100E11DF" w:rsidR="004A500C" w:rsidRPr="00F6388F" w:rsidRDefault="004A5F57" w:rsidP="004A500C">
      <w:r w:rsidRPr="00F6388F">
        <w:t>A</w:t>
      </w:r>
      <w:r w:rsidR="004A500C" w:rsidRPr="00F6388F">
        <w:t xml:space="preserve">ny incidents occurring within the contract </w:t>
      </w:r>
      <w:r w:rsidR="003A0B41" w:rsidRPr="00F6388F">
        <w:t xml:space="preserve">period </w:t>
      </w:r>
      <w:r w:rsidR="004A500C" w:rsidRPr="00F6388F">
        <w:t>should be immediately reported to JNCC.</w:t>
      </w:r>
    </w:p>
    <w:p w14:paraId="75744D5B" w14:textId="7E0449E6" w:rsidR="004A500C" w:rsidRPr="00A77B3D" w:rsidRDefault="004A500C" w:rsidP="004A500C">
      <w:pPr>
        <w:pStyle w:val="Heading2"/>
      </w:pPr>
      <w:bookmarkStart w:id="84" w:name="_Toc212344506"/>
      <w:bookmarkStart w:id="85" w:name="_Toc212344688"/>
      <w:bookmarkStart w:id="86" w:name="_Toc304551890"/>
      <w:bookmarkStart w:id="87" w:name="_Toc304552199"/>
      <w:bookmarkStart w:id="88" w:name="_Toc368410339"/>
      <w:bookmarkStart w:id="89" w:name="_Toc89856900"/>
      <w:r w:rsidRPr="00A77B3D">
        <w:t xml:space="preserve">Project </w:t>
      </w:r>
      <w:r w:rsidR="00E712C6">
        <w:t>M</w:t>
      </w:r>
      <w:r w:rsidRPr="009F365F">
        <w:t>anagement</w:t>
      </w:r>
      <w:bookmarkEnd w:id="84"/>
      <w:bookmarkEnd w:id="85"/>
      <w:bookmarkEnd w:id="86"/>
      <w:bookmarkEnd w:id="87"/>
      <w:bookmarkEnd w:id="88"/>
      <w:bookmarkEnd w:id="89"/>
    </w:p>
    <w:p w14:paraId="09C8893C" w14:textId="3DE2D4CC" w:rsidR="004A500C" w:rsidRDefault="004A500C" w:rsidP="004A500C">
      <w:r w:rsidRPr="00A40C73">
        <w:t xml:space="preserve">The </w:t>
      </w:r>
      <w:r w:rsidR="000E12A7">
        <w:t xml:space="preserve">successful </w:t>
      </w:r>
      <w:r>
        <w:t>Contractor</w:t>
      </w:r>
      <w:r w:rsidRPr="00A40C73">
        <w:t xml:space="preserve"> shall nominate a project manager who shall be responsible for ensuring the project is completed satisfactorily and who shall be the main contact point for JNCC. </w:t>
      </w:r>
    </w:p>
    <w:p w14:paraId="6D4568EF" w14:textId="77777777" w:rsidR="004A500C" w:rsidRDefault="004A500C" w:rsidP="004A500C">
      <w:r w:rsidRPr="00A40C73">
        <w:t>JNCC’s main contact point</w:t>
      </w:r>
      <w:r>
        <w:t>s</w:t>
      </w:r>
      <w:r w:rsidRPr="00A40C73">
        <w:t xml:space="preserve"> will be:</w:t>
      </w:r>
    </w:p>
    <w:p w14:paraId="033EF34B" w14:textId="77777777" w:rsidR="00E13016" w:rsidRDefault="00E13016" w:rsidP="00E13016">
      <w:pPr>
        <w:spacing w:before="0" w:after="0"/>
      </w:pPr>
      <w:bookmarkStart w:id="90" w:name="_Toc205114031"/>
      <w:bookmarkStart w:id="91" w:name="_Toc212344507"/>
      <w:bookmarkStart w:id="92" w:name="_Toc212344689"/>
      <w:bookmarkStart w:id="93" w:name="_Toc304551891"/>
      <w:bookmarkStart w:id="94" w:name="_Toc304552200"/>
      <w:bookmarkStart w:id="95" w:name="_Toc368410340"/>
      <w:r>
        <w:t>Amanda Gregory</w:t>
      </w:r>
      <w:r>
        <w:tab/>
      </w:r>
    </w:p>
    <w:p w14:paraId="21084357" w14:textId="77777777" w:rsidR="00E13016" w:rsidRDefault="00E13016" w:rsidP="00E13016">
      <w:pPr>
        <w:spacing w:before="0" w:after="0"/>
      </w:pPr>
      <w:r w:rsidRPr="007F05C6">
        <w:t>Email:</w:t>
      </w:r>
      <w:r>
        <w:tab/>
        <w:t>Amanda.gregory@JNCC.gov.uk</w:t>
      </w:r>
    </w:p>
    <w:p w14:paraId="550C11D6" w14:textId="77777777" w:rsidR="00E13016" w:rsidRDefault="00E13016" w:rsidP="00E13016">
      <w:pPr>
        <w:spacing w:before="0" w:after="0"/>
      </w:pPr>
      <w:r>
        <w:t xml:space="preserve">Tel: </w:t>
      </w:r>
      <w:r>
        <w:tab/>
        <w:t>+44 (0)1733 866811</w:t>
      </w:r>
    </w:p>
    <w:p w14:paraId="4B15162F" w14:textId="77777777" w:rsidR="00E13016" w:rsidRDefault="00E13016" w:rsidP="00E13016">
      <w:pPr>
        <w:ind w:firstLine="720"/>
      </w:pPr>
      <w:r>
        <w:t xml:space="preserve">And </w:t>
      </w:r>
    </w:p>
    <w:p w14:paraId="0300E1F1" w14:textId="77777777" w:rsidR="00E13016" w:rsidRDefault="00E13016" w:rsidP="00E13016">
      <w:pPr>
        <w:spacing w:before="0" w:after="0"/>
      </w:pPr>
      <w:r>
        <w:t>Dr Emma Wright</w:t>
      </w:r>
    </w:p>
    <w:p w14:paraId="53E89E5C" w14:textId="77777777" w:rsidR="00E13016" w:rsidRPr="00650D50" w:rsidRDefault="00E13016" w:rsidP="00E13016">
      <w:pPr>
        <w:spacing w:before="0" w:after="0"/>
      </w:pPr>
      <w:r w:rsidRPr="00650D50">
        <w:t>Email:</w:t>
      </w:r>
      <w:r>
        <w:tab/>
        <w:t>Emma.Wright@jncc.gov.uk</w:t>
      </w:r>
    </w:p>
    <w:p w14:paraId="683C3ED5" w14:textId="1E101807" w:rsidR="004A500C" w:rsidRDefault="00E13016" w:rsidP="00E13016">
      <w:pPr>
        <w:spacing w:before="0" w:after="0"/>
      </w:pPr>
      <w:r w:rsidRPr="00650D50">
        <w:t xml:space="preserve">Tel: </w:t>
      </w:r>
      <w:r>
        <w:tab/>
      </w:r>
      <w:r w:rsidRPr="00650D50">
        <w:t>+44 (0)1733</w:t>
      </w:r>
      <w:r>
        <w:t xml:space="preserve"> 866864</w:t>
      </w:r>
    </w:p>
    <w:p w14:paraId="6A436E95" w14:textId="5E8069FD" w:rsidR="004A500C" w:rsidRDefault="004A500C" w:rsidP="004A500C">
      <w:pPr>
        <w:pStyle w:val="Heading2"/>
      </w:pPr>
      <w:bookmarkStart w:id="96" w:name="_Toc89856901"/>
      <w:r w:rsidRPr="00A77B3D">
        <w:t xml:space="preserve">Instructions for </w:t>
      </w:r>
      <w:r w:rsidR="00E712C6">
        <w:t>Bid S</w:t>
      </w:r>
      <w:r w:rsidRPr="00A77B3D">
        <w:t>ubmission</w:t>
      </w:r>
      <w:bookmarkEnd w:id="90"/>
      <w:bookmarkEnd w:id="91"/>
      <w:bookmarkEnd w:id="92"/>
      <w:bookmarkEnd w:id="93"/>
      <w:bookmarkEnd w:id="94"/>
      <w:bookmarkEnd w:id="95"/>
      <w:bookmarkEnd w:id="96"/>
    </w:p>
    <w:p w14:paraId="37F637F9" w14:textId="55B2B2F9" w:rsidR="004A500C" w:rsidRPr="00A40C73" w:rsidRDefault="004A500C" w:rsidP="004A500C">
      <w:r w:rsidRPr="00A40C73">
        <w:t xml:space="preserve">The </w:t>
      </w:r>
      <w:r w:rsidR="00B72601">
        <w:t>bid</w:t>
      </w:r>
      <w:r w:rsidRPr="00A40C73">
        <w:t xml:space="preserve"> submission should include the following:</w:t>
      </w:r>
    </w:p>
    <w:p w14:paraId="7BCE303B" w14:textId="75D77BAA" w:rsidR="004A500C" w:rsidRPr="00A40C73" w:rsidRDefault="004A500C" w:rsidP="004A500C">
      <w:pPr>
        <w:pStyle w:val="ListParagraph"/>
      </w:pPr>
      <w:r w:rsidRPr="00A40C73">
        <w:t xml:space="preserve">A brief summary of the </w:t>
      </w:r>
      <w:r w:rsidR="00822C8E">
        <w:t>bidder</w:t>
      </w:r>
      <w:r w:rsidRPr="00A40C73">
        <w:t xml:space="preserve">’s experience in relation to the requirements of this contract; </w:t>
      </w:r>
    </w:p>
    <w:p w14:paraId="301D5367" w14:textId="0B9C7FAC" w:rsidR="004A500C" w:rsidRPr="00A40C73" w:rsidRDefault="004A500C" w:rsidP="004A500C">
      <w:pPr>
        <w:pStyle w:val="ListParagraph"/>
      </w:pPr>
      <w:r>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w:t>
      </w:r>
      <w:r w:rsidR="00822C8E">
        <w:t xml:space="preserve">to </w:t>
      </w:r>
      <w:r>
        <w:t>allow assessment against the evaluation criteria (Section 14)</w:t>
      </w:r>
      <w:r w:rsidRPr="00A40C73">
        <w:t>;</w:t>
      </w:r>
    </w:p>
    <w:p w14:paraId="70155594" w14:textId="6C520771" w:rsidR="004A500C" w:rsidRDefault="004A500C" w:rsidP="004A500C">
      <w:pPr>
        <w:pStyle w:val="ListParagraph"/>
      </w:pPr>
      <w:r>
        <w:t>A d</w:t>
      </w:r>
      <w:r w:rsidRPr="007E73E9">
        <w:t>etailed project plan (including Gantt chart)</w:t>
      </w:r>
      <w:r>
        <w:t xml:space="preserve"> </w:t>
      </w:r>
      <w:r w:rsidR="00BC4497">
        <w:t xml:space="preserve">with </w:t>
      </w:r>
      <w:r>
        <w:t>proposed work programme and an estimate of time required to achieve each objective;</w:t>
      </w:r>
    </w:p>
    <w:p w14:paraId="7D8113AF" w14:textId="77777777" w:rsidR="004A500C" w:rsidRPr="007E73E9" w:rsidRDefault="004A500C" w:rsidP="004A500C">
      <w:pPr>
        <w:pStyle w:val="ListParagraph"/>
      </w:pPr>
      <w:r>
        <w:t>A draft Table of Contents for the final report;</w:t>
      </w:r>
    </w:p>
    <w:p w14:paraId="5BDD29C4" w14:textId="67BAE426"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BC4497">
        <w:rPr>
          <w:b/>
        </w:rPr>
        <w:t>:</w:t>
      </w:r>
      <w:r w:rsidR="006B5DFE">
        <w:t xml:space="preserve"> </w:t>
      </w:r>
      <w:r w:rsidR="00BC4497">
        <w:rPr>
          <w:i/>
        </w:rPr>
        <w:t>s</w:t>
      </w:r>
      <w:r w:rsidR="00E91A13" w:rsidRPr="00E91A13">
        <w:rPr>
          <w:i/>
        </w:rPr>
        <w:t>ee EQA Policy Appendix 1</w:t>
      </w:r>
      <w:r w:rsidR="006B5DFE" w:rsidRPr="00E91A13">
        <w:rPr>
          <w:i/>
        </w:rPr>
        <w:t xml:space="preserve"> (Bias, Conflicting Evidence and </w:t>
      </w:r>
      <w:r w:rsidR="003E73D8">
        <w:rPr>
          <w:i/>
        </w:rPr>
        <w:t>U</w:t>
      </w:r>
      <w:r w:rsidR="006B5DFE" w:rsidRPr="00E91A13">
        <w:rPr>
          <w:i/>
        </w:rPr>
        <w:t>ncertainty) and</w:t>
      </w:r>
      <w:r w:rsidR="00E91A13">
        <w:rPr>
          <w:i/>
        </w:rPr>
        <w:t xml:space="preserve"> EQU Policy Appendix 3</w:t>
      </w:r>
      <w:r w:rsidR="006B5DFE" w:rsidRPr="00E91A13">
        <w:rPr>
          <w:i/>
        </w:rPr>
        <w:t xml:space="preserve"> (Quality </w:t>
      </w:r>
      <w:r w:rsidR="006B5DFE" w:rsidRPr="006B5DFE">
        <w:rPr>
          <w:i/>
        </w:rPr>
        <w:t>Assurance of Expert Knowledge and Opinion)</w:t>
      </w:r>
      <w:r w:rsidR="003E73D8">
        <w:rPr>
          <w:i/>
        </w:rPr>
        <w:t>:</w:t>
      </w:r>
    </w:p>
    <w:p w14:paraId="4E983485" w14:textId="07CF7FCB" w:rsidR="004A500C" w:rsidRPr="00A40C73" w:rsidRDefault="004A500C" w:rsidP="004A500C">
      <w:pPr>
        <w:pStyle w:val="ListParagraph"/>
      </w:pPr>
      <w:r>
        <w:t xml:space="preserve">Details of the </w:t>
      </w:r>
      <w:r w:rsidR="003E73D8">
        <w:t>bidder</w:t>
      </w:r>
      <w:r>
        <w:t>’s own internal Quality Management System;</w:t>
      </w:r>
    </w:p>
    <w:p w14:paraId="4023B6DF" w14:textId="725DE984" w:rsidR="004A500C" w:rsidRPr="00A40C73" w:rsidRDefault="004A500C" w:rsidP="004A500C">
      <w:pPr>
        <w:pStyle w:val="ListParagraph"/>
      </w:pPr>
      <w:r w:rsidRPr="00A40C73">
        <w:t xml:space="preserve">Details of the Project Team including their roles and experience, an estimate of their time input into each task and CVs of all personnel </w:t>
      </w:r>
      <w:r w:rsidR="00F33BAE">
        <w:t xml:space="preserve">who will be </w:t>
      </w:r>
      <w:r w:rsidRPr="00A40C73">
        <w:t>involved in the contract</w:t>
      </w:r>
      <w:r w:rsidR="00BC4497">
        <w:t>/project</w:t>
      </w:r>
      <w:r w:rsidRPr="00A40C73">
        <w:t>;</w:t>
      </w:r>
    </w:p>
    <w:p w14:paraId="352B59B6" w14:textId="359AE12D" w:rsidR="004A500C" w:rsidRPr="00603C26" w:rsidRDefault="00E13016" w:rsidP="00E13016">
      <w:pPr>
        <w:pStyle w:val="ListParagraph"/>
      </w:pPr>
      <w:r w:rsidRPr="00603C26">
        <w:t xml:space="preserve">Availability of the Project Team for a virtual start-up meeting during the week commencing </w:t>
      </w:r>
      <w:r w:rsidR="000F0ABE">
        <w:t>17</w:t>
      </w:r>
      <w:r w:rsidRPr="00603C26">
        <w:t xml:space="preserve"> January 2022.</w:t>
      </w:r>
    </w:p>
    <w:p w14:paraId="5B1D66A5" w14:textId="17D468D0" w:rsidR="004A500C" w:rsidRPr="00A40C73" w:rsidRDefault="004A500C" w:rsidP="004A500C">
      <w:pPr>
        <w:pStyle w:val="ListParagraph"/>
      </w:pPr>
      <w:r w:rsidRPr="00A40C73">
        <w:lastRenderedPageBreak/>
        <w:t>Overall quote for the contract to include:</w:t>
      </w:r>
    </w:p>
    <w:p w14:paraId="11F7A561" w14:textId="30600D76" w:rsidR="004A500C" w:rsidRDefault="004A500C" w:rsidP="004A500C">
      <w:pPr>
        <w:pStyle w:val="ListParagraph"/>
        <w:numPr>
          <w:ilvl w:val="1"/>
          <w:numId w:val="2"/>
        </w:numPr>
      </w:pPr>
      <w:r w:rsidRPr="00A40C73">
        <w:t>Da</w:t>
      </w:r>
      <w:r w:rsidR="00EC3942">
        <w:t>y</w:t>
      </w:r>
      <w:r w:rsidRPr="00A40C73">
        <w:t xml:space="preserve"> rates for all members of the Project</w:t>
      </w:r>
      <w:r w:rsidR="001B33A1">
        <w:t xml:space="preserve"> </w:t>
      </w:r>
      <w:r w:rsidRPr="00A40C73">
        <w:t>Team;</w:t>
      </w:r>
    </w:p>
    <w:p w14:paraId="6490411E" w14:textId="3F925F3A"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w:t>
      </w:r>
      <w:r w:rsidR="001A76B1">
        <w:t xml:space="preserve"> </w:t>
      </w:r>
      <w:r w:rsidRPr="00A40C73">
        <w:t>and should be used. These rates are an</w:t>
      </w:r>
      <w:r w:rsidR="00324110">
        <w:t>alogous</w:t>
      </w:r>
      <w:r w:rsidRPr="00A40C73">
        <w:t xml:space="preserve"> to the civil service rates</w:t>
      </w:r>
      <w:r w:rsidR="001B33A1" w:rsidRPr="00A40C73">
        <w:t>).</w:t>
      </w:r>
    </w:p>
    <w:p w14:paraId="0D1F15A9" w14:textId="2C83D0F9" w:rsidR="004A500C" w:rsidRDefault="004A500C" w:rsidP="004A500C">
      <w:pPr>
        <w:pStyle w:val="ListParagraph"/>
        <w:numPr>
          <w:ilvl w:val="1"/>
          <w:numId w:val="2"/>
        </w:numPr>
      </w:pPr>
      <w:r w:rsidRPr="00A40C73">
        <w:t>Costs and time allocation should be clearly allocated to specific tasks within this contract</w:t>
      </w:r>
      <w:r w:rsidR="000803AA">
        <w:t>/project</w:t>
      </w:r>
      <w:r w:rsidRPr="00A40C73">
        <w:t>; and</w:t>
      </w:r>
    </w:p>
    <w:p w14:paraId="7C8EAE3C" w14:textId="1D62950B" w:rsidR="004A500C" w:rsidRPr="001B33A1" w:rsidRDefault="004A500C" w:rsidP="004A500C">
      <w:pPr>
        <w:pStyle w:val="ListParagraph"/>
        <w:numPr>
          <w:ilvl w:val="1"/>
          <w:numId w:val="2"/>
        </w:numPr>
        <w:rPr>
          <w:b/>
          <w:bCs/>
        </w:rPr>
      </w:pPr>
      <w:r w:rsidRPr="001B33A1">
        <w:rPr>
          <w:b/>
          <w:bCs/>
        </w:rPr>
        <w:t>VAT if applicable.</w:t>
      </w:r>
      <w:bookmarkStart w:id="97" w:name="_Toc368410343"/>
      <w:r w:rsidRPr="001B33A1">
        <w:rPr>
          <w:b/>
          <w:bCs/>
        </w:rPr>
        <w:t xml:space="preserve"> The contractor is to specify whether VAT at the prevailing rate would be applicable to this project and </w:t>
      </w:r>
      <w:r w:rsidR="00EC3942" w:rsidRPr="001B33A1">
        <w:rPr>
          <w:b/>
          <w:bCs/>
        </w:rPr>
        <w:t xml:space="preserve">if </w:t>
      </w:r>
      <w:r w:rsidR="001B33A1" w:rsidRPr="001B33A1">
        <w:rPr>
          <w:b/>
          <w:bCs/>
        </w:rPr>
        <w:t>so,</w:t>
      </w:r>
      <w:r w:rsidR="00EC3942" w:rsidRPr="001B33A1">
        <w:rPr>
          <w:b/>
          <w:bCs/>
        </w:rPr>
        <w:t xml:space="preserve"> </w:t>
      </w:r>
      <w:r w:rsidRPr="001B33A1">
        <w:rPr>
          <w:b/>
          <w:bCs/>
        </w:rPr>
        <w:t>provide their VAT registration number.</w:t>
      </w:r>
    </w:p>
    <w:bookmarkEnd w:id="97"/>
    <w:p w14:paraId="2B8826BF" w14:textId="77777777" w:rsidR="004A500C" w:rsidRPr="00A40C73" w:rsidRDefault="004A500C" w:rsidP="004A500C">
      <w:pPr>
        <w:pStyle w:val="ListParagraph"/>
      </w:pPr>
      <w:r w:rsidRPr="00A40C73">
        <w:t>The following documentation:</w:t>
      </w:r>
    </w:p>
    <w:p w14:paraId="21433C10"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B640103" w14:textId="51940C4D" w:rsidR="004A500C" w:rsidRDefault="004A500C" w:rsidP="004A500C">
      <w:pPr>
        <w:pStyle w:val="ListParagraph"/>
        <w:numPr>
          <w:ilvl w:val="1"/>
          <w:numId w:val="2"/>
        </w:numPr>
      </w:pPr>
      <w:r w:rsidRPr="00A40C73">
        <w:t>Copies of current public and employer liability insurance certificates;</w:t>
      </w:r>
    </w:p>
    <w:p w14:paraId="3687A9B4" w14:textId="37A8C73B" w:rsidR="004A500C" w:rsidRDefault="004A500C" w:rsidP="004A500C">
      <w:pPr>
        <w:pStyle w:val="ListParagraph"/>
        <w:numPr>
          <w:ilvl w:val="1"/>
          <w:numId w:val="2"/>
        </w:numPr>
      </w:pPr>
      <w:r w:rsidRPr="00A40C73">
        <w:t>Copies of any appropriate risk assessments</w:t>
      </w:r>
      <w:r w:rsidR="00156650">
        <w:t>; and</w:t>
      </w:r>
    </w:p>
    <w:p w14:paraId="0D864186" w14:textId="54131C5A" w:rsidR="004A500C" w:rsidRDefault="004A500C" w:rsidP="004A500C">
      <w:pPr>
        <w:pStyle w:val="ListParagraph"/>
        <w:numPr>
          <w:ilvl w:val="1"/>
          <w:numId w:val="2"/>
        </w:numPr>
      </w:pPr>
      <w:r w:rsidRPr="00A40C73">
        <w:t>Copies of any environmental policies should you have them</w:t>
      </w:r>
      <w:r w:rsidR="00552A59">
        <w:t>.</w:t>
      </w:r>
    </w:p>
    <w:p w14:paraId="728C7111" w14:textId="60EFF36E" w:rsidR="004A500C" w:rsidRDefault="004A500C" w:rsidP="004A500C">
      <w:r>
        <w:t xml:space="preserve">In addition, note that the </w:t>
      </w:r>
      <w:r w:rsidR="00156650">
        <w:t>bid</w:t>
      </w:r>
      <w:r>
        <w:t xml:space="preserve"> submission should provide sufficient information to allow assessment against the </w:t>
      </w:r>
      <w:r w:rsidR="00997999">
        <w:t xml:space="preserve">evaluation </w:t>
      </w:r>
      <w:r>
        <w:t>criteria outlined in Section 14.</w:t>
      </w:r>
    </w:p>
    <w:p w14:paraId="10DA8CA5" w14:textId="482C8413" w:rsidR="004A500C" w:rsidRPr="006B5DFE" w:rsidRDefault="004A500C" w:rsidP="004A500C">
      <w:pPr>
        <w:pStyle w:val="Heading2"/>
        <w:rPr>
          <w:b w:val="0"/>
          <w:i/>
        </w:rPr>
      </w:pPr>
      <w:bookmarkStart w:id="98" w:name="_Toc368410341"/>
      <w:bookmarkStart w:id="99" w:name="_Toc89856902"/>
      <w:r w:rsidRPr="00A77B3D">
        <w:t>Evaluation Criteria</w:t>
      </w:r>
      <w:bookmarkEnd w:id="98"/>
      <w:bookmarkEnd w:id="99"/>
    </w:p>
    <w:p w14:paraId="2B5245F9" w14:textId="059EC231" w:rsidR="004A500C" w:rsidRDefault="004A500C" w:rsidP="00FF0557">
      <w:pPr>
        <w:keepNext/>
      </w:pPr>
      <w:r w:rsidRPr="00A40C73">
        <w:t xml:space="preserve">JNCC </w:t>
      </w:r>
      <w:r w:rsidR="00E72700">
        <w:t xml:space="preserve">is </w:t>
      </w:r>
      <w:r w:rsidRPr="00A40C73">
        <w:t xml:space="preserve">not bound to accept the lowest priced or any </w:t>
      </w:r>
      <w:r w:rsidR="00E72700">
        <w:t>bid</w:t>
      </w:r>
      <w:r w:rsidRPr="00A40C73">
        <w:t>. Having the technical expertise and experience to complete the work to a high standard</w:t>
      </w:r>
      <w:r w:rsidR="001B33A1">
        <w:t xml:space="preserve"> </w:t>
      </w:r>
      <w:r w:rsidRPr="00A40C73">
        <w:t>and being able to complete it within the timescale are of the essence for this contract.</w:t>
      </w:r>
    </w:p>
    <w:p w14:paraId="010D9DAA" w14:textId="6DC31801" w:rsidR="007C047B" w:rsidRDefault="006211CA" w:rsidP="0021100B">
      <w:pPr>
        <w:pStyle w:val="Default"/>
        <w:rPr>
          <w:sz w:val="22"/>
          <w:szCs w:val="22"/>
        </w:rPr>
      </w:pPr>
      <w:r w:rsidRPr="001B33A1">
        <w:rPr>
          <w:color w:val="auto"/>
          <w:sz w:val="22"/>
          <w:szCs w:val="22"/>
        </w:rPr>
        <w:t xml:space="preserve">The </w:t>
      </w:r>
      <w:r w:rsidR="00E72700" w:rsidRPr="001B33A1">
        <w:rPr>
          <w:color w:val="auto"/>
          <w:sz w:val="22"/>
          <w:szCs w:val="22"/>
        </w:rPr>
        <w:t>bid</w:t>
      </w:r>
      <w:r w:rsidRPr="001B33A1">
        <w:rPr>
          <w:color w:val="auto"/>
          <w:sz w:val="22"/>
          <w:szCs w:val="22"/>
        </w:rPr>
        <w:t xml:space="preserve"> evaluation </w:t>
      </w:r>
      <w:r w:rsidR="00E72700" w:rsidRPr="001B33A1">
        <w:rPr>
          <w:color w:val="auto"/>
          <w:sz w:val="22"/>
          <w:szCs w:val="22"/>
        </w:rPr>
        <w:t>may</w:t>
      </w:r>
      <w:r w:rsidRPr="001B33A1">
        <w:rPr>
          <w:color w:val="auto"/>
          <w:sz w:val="22"/>
          <w:szCs w:val="22"/>
        </w:rPr>
        <w:t xml:space="preserve"> be undertaken by a panel consisting of JNCC staff and staff members from </w:t>
      </w:r>
      <w:r w:rsidR="00207E80">
        <w:rPr>
          <w:color w:val="auto"/>
          <w:sz w:val="22"/>
          <w:szCs w:val="22"/>
        </w:rPr>
        <w:t>British Virgin Islands Government</w:t>
      </w:r>
      <w:r w:rsidRPr="001B33A1">
        <w:rPr>
          <w:sz w:val="22"/>
          <w:szCs w:val="22"/>
        </w:rPr>
        <w:t xml:space="preserve">.  Unless otherwise stated in your </w:t>
      </w:r>
      <w:r w:rsidR="00E72700" w:rsidRPr="001B33A1">
        <w:rPr>
          <w:sz w:val="22"/>
          <w:szCs w:val="22"/>
        </w:rPr>
        <w:t>bid</w:t>
      </w:r>
      <w:r w:rsidRPr="001B33A1">
        <w:rPr>
          <w:sz w:val="22"/>
          <w:szCs w:val="22"/>
        </w:rPr>
        <w:t xml:space="preserve"> submission, bids will be forwarded to the</w:t>
      </w:r>
      <w:r w:rsidR="00207E80">
        <w:rPr>
          <w:sz w:val="22"/>
          <w:szCs w:val="22"/>
        </w:rPr>
        <w:t xml:space="preserve">m </w:t>
      </w:r>
      <w:r w:rsidRPr="001B33A1">
        <w:rPr>
          <w:sz w:val="22"/>
          <w:szCs w:val="22"/>
        </w:rPr>
        <w:t>for evaluation purposes only</w:t>
      </w:r>
    </w:p>
    <w:p w14:paraId="24F3BC37" w14:textId="77777777" w:rsidR="007C047B" w:rsidRDefault="007C047B" w:rsidP="0021100B">
      <w:pPr>
        <w:pStyle w:val="Default"/>
        <w:rPr>
          <w:sz w:val="22"/>
          <w:szCs w:val="22"/>
        </w:rPr>
      </w:pPr>
    </w:p>
    <w:p w14:paraId="0637AA91" w14:textId="1D034C0C" w:rsidR="006211CA" w:rsidRDefault="006211CA">
      <w:pPr>
        <w:pStyle w:val="Default"/>
        <w:rPr>
          <w:rStyle w:val="Hyperlink"/>
          <w:sz w:val="22"/>
          <w:szCs w:val="22"/>
        </w:rPr>
      </w:pPr>
      <w:r>
        <w:rPr>
          <w:sz w:val="22"/>
          <w:szCs w:val="22"/>
        </w:rPr>
        <w:t xml:space="preserve">For information on how we handle personal data please see our Privacy Notice at </w:t>
      </w:r>
      <w:hyperlink r:id="rId18" w:history="1">
        <w:r w:rsidR="003B5C34" w:rsidRPr="00E84D4F">
          <w:rPr>
            <w:rStyle w:val="Hyperlink"/>
          </w:rPr>
          <w:t>https://jncc.gov.uk/about-jncc/corporate-information/privacy-statement/</w:t>
        </w:r>
      </w:hyperlink>
      <w:r w:rsidR="003B5C34">
        <w:tab/>
      </w:r>
    </w:p>
    <w:p w14:paraId="7D9F4984" w14:textId="70EE5C0B" w:rsidR="00476FA2" w:rsidRDefault="00476FA2">
      <w:pPr>
        <w:pStyle w:val="Default"/>
        <w:rPr>
          <w:sz w:val="22"/>
          <w:szCs w:val="22"/>
        </w:rPr>
      </w:pPr>
    </w:p>
    <w:p w14:paraId="14FF5DA6" w14:textId="77777777" w:rsidR="00476FA2" w:rsidRPr="00A40C73" w:rsidRDefault="00476FA2" w:rsidP="00476FA2">
      <w:pPr>
        <w:keepNext/>
      </w:pPr>
      <w:r>
        <w:lastRenderedPageBreak/>
        <w:t>Bids</w:t>
      </w:r>
      <w:r w:rsidRPr="00A40C73">
        <w:t xml:space="preserve">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9"/>
        <w:gridCol w:w="6522"/>
        <w:gridCol w:w="722"/>
        <w:gridCol w:w="723"/>
      </w:tblGrid>
      <w:tr w:rsidR="00476FA2" w:rsidRPr="00A40C73" w14:paraId="20000970" w14:textId="77777777" w:rsidTr="00EE6A16">
        <w:trPr>
          <w:trHeight w:val="1189"/>
        </w:trPr>
        <w:tc>
          <w:tcPr>
            <w:tcW w:w="582" w:type="pct"/>
            <w:shd w:val="clear" w:color="auto" w:fill="D9D9D9" w:themeFill="background1" w:themeFillShade="D9"/>
            <w:noWrap/>
            <w:vAlign w:val="bottom"/>
          </w:tcPr>
          <w:p w14:paraId="23B86F5D" w14:textId="77777777" w:rsidR="00476FA2" w:rsidRPr="00A40C73" w:rsidRDefault="00476FA2" w:rsidP="00472B51">
            <w:pPr>
              <w:keepNext/>
            </w:pPr>
            <w:r w:rsidRPr="00A40C73">
              <w:t></w:t>
            </w:r>
          </w:p>
        </w:tc>
        <w:tc>
          <w:tcPr>
            <w:tcW w:w="3617" w:type="pct"/>
            <w:shd w:val="clear" w:color="auto" w:fill="D9D9D9" w:themeFill="background1" w:themeFillShade="D9"/>
            <w:vAlign w:val="center"/>
          </w:tcPr>
          <w:p w14:paraId="75951641" w14:textId="77777777" w:rsidR="00476FA2" w:rsidRPr="00A40C73" w:rsidRDefault="00476FA2" w:rsidP="00472B51">
            <w:pPr>
              <w:keepNext/>
            </w:pPr>
            <w:r w:rsidRPr="00A40C73">
              <w:t>EVALUATION CRITERIA</w:t>
            </w:r>
          </w:p>
        </w:tc>
        <w:tc>
          <w:tcPr>
            <w:tcW w:w="400" w:type="pct"/>
            <w:shd w:val="clear" w:color="auto" w:fill="D9D9D9" w:themeFill="background1" w:themeFillShade="D9"/>
            <w:textDirection w:val="btLr"/>
            <w:vAlign w:val="center"/>
          </w:tcPr>
          <w:p w14:paraId="7383A2C9" w14:textId="77777777" w:rsidR="00476FA2" w:rsidRPr="00A40C73" w:rsidRDefault="00476FA2" w:rsidP="00472B51">
            <w:pPr>
              <w:keepNext/>
            </w:pPr>
            <w:r w:rsidRPr="00A40C73">
              <w:t>Max</w:t>
            </w:r>
            <w:r>
              <w:t>imum</w:t>
            </w:r>
            <w:r w:rsidRPr="00A40C73">
              <w:t xml:space="preserve"> Score</w:t>
            </w:r>
          </w:p>
        </w:tc>
        <w:tc>
          <w:tcPr>
            <w:tcW w:w="400" w:type="pct"/>
            <w:shd w:val="clear" w:color="auto" w:fill="D9D9D9" w:themeFill="background1" w:themeFillShade="D9"/>
            <w:textDirection w:val="btLr"/>
            <w:vAlign w:val="center"/>
          </w:tcPr>
          <w:p w14:paraId="1C08FDDF" w14:textId="77777777" w:rsidR="00476FA2" w:rsidRPr="00A40C73" w:rsidRDefault="00476FA2" w:rsidP="00472B51">
            <w:pPr>
              <w:keepNext/>
            </w:pPr>
            <w:r w:rsidRPr="00A40C73">
              <w:t>Score</w:t>
            </w:r>
          </w:p>
        </w:tc>
      </w:tr>
      <w:tr w:rsidR="00476FA2" w:rsidRPr="00A40C73" w14:paraId="35CB782D" w14:textId="77777777" w:rsidTr="00472B51">
        <w:trPr>
          <w:trHeight w:val="481"/>
        </w:trPr>
        <w:tc>
          <w:tcPr>
            <w:tcW w:w="5000" w:type="pct"/>
            <w:gridSpan w:val="4"/>
            <w:shd w:val="clear" w:color="auto" w:fill="auto"/>
            <w:vAlign w:val="bottom"/>
          </w:tcPr>
          <w:p w14:paraId="3C76D4B8" w14:textId="77777777" w:rsidR="00476FA2" w:rsidRPr="00CC4AA1" w:rsidRDefault="00476FA2" w:rsidP="00472B51">
            <w:pPr>
              <w:keepNext/>
              <w:spacing w:before="0" w:after="0"/>
              <w:rPr>
                <w:b/>
              </w:rPr>
            </w:pPr>
            <w:r w:rsidRPr="00CC4AA1">
              <w:rPr>
                <w:b/>
              </w:rPr>
              <w:t xml:space="preserve">1. Quality of </w:t>
            </w:r>
            <w:r>
              <w:rPr>
                <w:b/>
              </w:rPr>
              <w:t>Bid</w:t>
            </w:r>
            <w:r w:rsidRPr="00CC4AA1">
              <w:rPr>
                <w:b/>
              </w:rPr>
              <w:t xml:space="preserve"> (</w:t>
            </w:r>
            <w:r>
              <w:rPr>
                <w:b/>
              </w:rPr>
              <w:t>50</w:t>
            </w:r>
            <w:r w:rsidRPr="00CC4AA1">
              <w:rPr>
                <w:b/>
              </w:rPr>
              <w:t>% of the total for the three assessment categories)</w:t>
            </w:r>
          </w:p>
        </w:tc>
      </w:tr>
      <w:tr w:rsidR="00476FA2" w:rsidRPr="00A40C73" w14:paraId="5F57EDA9" w14:textId="77777777" w:rsidTr="00EE6A16">
        <w:trPr>
          <w:trHeight w:val="510"/>
        </w:trPr>
        <w:tc>
          <w:tcPr>
            <w:tcW w:w="582" w:type="pct"/>
            <w:shd w:val="clear" w:color="auto" w:fill="auto"/>
            <w:noWrap/>
            <w:vAlign w:val="bottom"/>
          </w:tcPr>
          <w:p w14:paraId="59CE2E50" w14:textId="77777777" w:rsidR="00476FA2" w:rsidRPr="00A40C73" w:rsidRDefault="00476FA2" w:rsidP="00472B51">
            <w:pPr>
              <w:keepNext/>
              <w:spacing w:before="0" w:after="0"/>
            </w:pPr>
            <w:r w:rsidRPr="00A40C73">
              <w:t> </w:t>
            </w:r>
          </w:p>
        </w:tc>
        <w:tc>
          <w:tcPr>
            <w:tcW w:w="3617" w:type="pct"/>
            <w:shd w:val="clear" w:color="auto" w:fill="auto"/>
            <w:vAlign w:val="center"/>
          </w:tcPr>
          <w:p w14:paraId="55D39657" w14:textId="77777777" w:rsidR="00476FA2" w:rsidRPr="004A500C" w:rsidRDefault="00476FA2" w:rsidP="00472B51">
            <w:pPr>
              <w:keepNext/>
              <w:spacing w:before="0" w:after="0"/>
              <w:rPr>
                <w:i/>
              </w:rPr>
            </w:pPr>
            <w:r w:rsidRPr="004A500C">
              <w:rPr>
                <w:i/>
              </w:rPr>
              <w:t>Clarity of proposal particularly work p</w:t>
            </w:r>
            <w:r>
              <w:rPr>
                <w:i/>
              </w:rPr>
              <w:t xml:space="preserve">rogramme </w:t>
            </w:r>
            <w:r w:rsidRPr="004A500C">
              <w:rPr>
                <w:i/>
              </w:rPr>
              <w:t>and deliverables</w:t>
            </w:r>
          </w:p>
        </w:tc>
        <w:tc>
          <w:tcPr>
            <w:tcW w:w="400" w:type="pct"/>
            <w:shd w:val="clear" w:color="auto" w:fill="auto"/>
            <w:vAlign w:val="center"/>
          </w:tcPr>
          <w:p w14:paraId="313B7B4C" w14:textId="77777777" w:rsidR="00476FA2" w:rsidRPr="004A500C" w:rsidRDefault="00476FA2" w:rsidP="00472B51">
            <w:pPr>
              <w:keepNext/>
              <w:spacing w:before="0" w:after="0"/>
              <w:rPr>
                <w:i/>
              </w:rPr>
            </w:pPr>
            <w:r w:rsidRPr="004A500C">
              <w:rPr>
                <w:i/>
              </w:rPr>
              <w:t>10</w:t>
            </w:r>
          </w:p>
        </w:tc>
        <w:tc>
          <w:tcPr>
            <w:tcW w:w="401" w:type="pct"/>
            <w:shd w:val="clear" w:color="auto" w:fill="auto"/>
            <w:vAlign w:val="center"/>
          </w:tcPr>
          <w:p w14:paraId="51F5D778" w14:textId="77777777" w:rsidR="00476FA2" w:rsidRPr="00A40C73" w:rsidRDefault="00476FA2" w:rsidP="00472B51">
            <w:pPr>
              <w:keepNext/>
              <w:spacing w:before="0" w:after="0"/>
            </w:pPr>
            <w:r w:rsidRPr="00A40C73">
              <w:t> </w:t>
            </w:r>
          </w:p>
        </w:tc>
      </w:tr>
      <w:tr w:rsidR="00476FA2" w:rsidRPr="00A40C73" w14:paraId="5A01643A" w14:textId="77777777" w:rsidTr="00005A50">
        <w:trPr>
          <w:trHeight w:val="2935"/>
        </w:trPr>
        <w:tc>
          <w:tcPr>
            <w:tcW w:w="582" w:type="pct"/>
            <w:shd w:val="clear" w:color="auto" w:fill="auto"/>
            <w:noWrap/>
            <w:vAlign w:val="bottom"/>
          </w:tcPr>
          <w:p w14:paraId="4B4548C8" w14:textId="77777777" w:rsidR="00476FA2" w:rsidRPr="00A40C73" w:rsidRDefault="00476FA2" w:rsidP="00472B51">
            <w:pPr>
              <w:spacing w:before="0" w:after="0"/>
            </w:pPr>
            <w:r w:rsidRPr="00A40C73">
              <w:t> </w:t>
            </w:r>
          </w:p>
        </w:tc>
        <w:tc>
          <w:tcPr>
            <w:tcW w:w="3617" w:type="pct"/>
            <w:shd w:val="clear" w:color="auto" w:fill="auto"/>
            <w:vAlign w:val="center"/>
          </w:tcPr>
          <w:p w14:paraId="3D777ACE" w14:textId="77777777" w:rsidR="00207E80" w:rsidRDefault="00476FA2" w:rsidP="00472B51">
            <w:pPr>
              <w:spacing w:before="0" w:after="0"/>
              <w:rPr>
                <w:i/>
              </w:rPr>
            </w:pPr>
            <w:r w:rsidRPr="004A500C">
              <w:rPr>
                <w:i/>
              </w:rPr>
              <w:t>Understanding of, and relevance to, the requirements in particular</w:t>
            </w:r>
            <w:r w:rsidR="00207E80">
              <w:rPr>
                <w:i/>
              </w:rPr>
              <w:t>;</w:t>
            </w:r>
          </w:p>
          <w:p w14:paraId="59DDCD84" w14:textId="77777777" w:rsidR="00207E80" w:rsidRDefault="00207E80" w:rsidP="00F27253">
            <w:pPr>
              <w:pStyle w:val="ListParagraph"/>
              <w:numPr>
                <w:ilvl w:val="0"/>
                <w:numId w:val="11"/>
              </w:numPr>
              <w:spacing w:before="0" w:after="0"/>
              <w:ind w:left="255" w:hanging="255"/>
              <w:rPr>
                <w:i/>
              </w:rPr>
            </w:pPr>
            <w:r w:rsidRPr="00207E80">
              <w:rPr>
                <w:i/>
              </w:rPr>
              <w:t xml:space="preserve">the adequacy of the details of the proposed process for achieving the required outputs; </w:t>
            </w:r>
          </w:p>
          <w:p w14:paraId="12C65443" w14:textId="77777777" w:rsidR="00207E80" w:rsidRDefault="00207E80" w:rsidP="00F27253">
            <w:pPr>
              <w:pStyle w:val="ListParagraph"/>
              <w:numPr>
                <w:ilvl w:val="0"/>
                <w:numId w:val="11"/>
              </w:numPr>
              <w:spacing w:before="0" w:after="0"/>
              <w:ind w:left="255" w:hanging="255"/>
              <w:rPr>
                <w:i/>
              </w:rPr>
            </w:pPr>
            <w:r w:rsidRPr="00207E80">
              <w:rPr>
                <w:i/>
              </w:rPr>
              <w:t xml:space="preserve">clarity of the proposal in respect of mechanisms to access or acquire the necessary data to undertake the work; </w:t>
            </w:r>
          </w:p>
          <w:p w14:paraId="0307D066" w14:textId="77777777" w:rsidR="00476FA2" w:rsidRDefault="00207E80" w:rsidP="00F27253">
            <w:pPr>
              <w:pStyle w:val="ListParagraph"/>
              <w:numPr>
                <w:ilvl w:val="0"/>
                <w:numId w:val="11"/>
              </w:numPr>
              <w:spacing w:before="0" w:after="0"/>
              <w:ind w:left="255" w:hanging="255"/>
              <w:rPr>
                <w:i/>
              </w:rPr>
            </w:pPr>
            <w:r w:rsidRPr="00207E80">
              <w:rPr>
                <w:i/>
              </w:rPr>
              <w:t>the adequacy of the proposed consultation process with the</w:t>
            </w:r>
            <w:r>
              <w:rPr>
                <w:i/>
              </w:rPr>
              <w:t xml:space="preserve"> BVI Government</w:t>
            </w:r>
          </w:p>
          <w:p w14:paraId="3C05F912" w14:textId="222BC797" w:rsidR="00207E80" w:rsidRPr="00207E80" w:rsidRDefault="00207E80" w:rsidP="00F27253">
            <w:pPr>
              <w:pStyle w:val="ListParagraph"/>
              <w:numPr>
                <w:ilvl w:val="0"/>
                <w:numId w:val="11"/>
              </w:numPr>
              <w:spacing w:before="0" w:after="0"/>
              <w:ind w:left="255" w:hanging="255"/>
              <w:rPr>
                <w:i/>
              </w:rPr>
            </w:pPr>
          </w:p>
        </w:tc>
        <w:tc>
          <w:tcPr>
            <w:tcW w:w="400" w:type="pct"/>
            <w:shd w:val="clear" w:color="auto" w:fill="auto"/>
            <w:vAlign w:val="center"/>
          </w:tcPr>
          <w:p w14:paraId="4C310E44" w14:textId="77777777" w:rsidR="00476FA2" w:rsidRPr="004A500C" w:rsidRDefault="00476FA2" w:rsidP="00472B51">
            <w:pPr>
              <w:spacing w:before="0" w:after="0"/>
              <w:rPr>
                <w:i/>
              </w:rPr>
            </w:pPr>
            <w:r w:rsidRPr="004A500C">
              <w:rPr>
                <w:i/>
              </w:rPr>
              <w:t>10</w:t>
            </w:r>
          </w:p>
        </w:tc>
        <w:tc>
          <w:tcPr>
            <w:tcW w:w="401" w:type="pct"/>
            <w:shd w:val="clear" w:color="auto" w:fill="auto"/>
            <w:vAlign w:val="center"/>
          </w:tcPr>
          <w:p w14:paraId="10FD21AB" w14:textId="77777777" w:rsidR="00476FA2" w:rsidRPr="00A40C73" w:rsidRDefault="00476FA2" w:rsidP="00472B51">
            <w:pPr>
              <w:spacing w:before="0" w:after="0"/>
            </w:pPr>
            <w:r w:rsidRPr="00A40C73">
              <w:t> </w:t>
            </w:r>
          </w:p>
        </w:tc>
      </w:tr>
      <w:tr w:rsidR="00476FA2" w:rsidRPr="00A40C73" w14:paraId="64DFC04D" w14:textId="77777777" w:rsidTr="00EE6A16">
        <w:trPr>
          <w:trHeight w:val="510"/>
        </w:trPr>
        <w:tc>
          <w:tcPr>
            <w:tcW w:w="582" w:type="pct"/>
            <w:shd w:val="clear" w:color="auto" w:fill="auto"/>
            <w:noWrap/>
            <w:vAlign w:val="bottom"/>
          </w:tcPr>
          <w:p w14:paraId="026EED60" w14:textId="77777777" w:rsidR="00476FA2" w:rsidRPr="00A40C73" w:rsidRDefault="00476FA2" w:rsidP="00472B51">
            <w:pPr>
              <w:spacing w:before="0" w:after="0"/>
            </w:pPr>
            <w:r w:rsidRPr="00A40C73">
              <w:t> </w:t>
            </w:r>
          </w:p>
        </w:tc>
        <w:tc>
          <w:tcPr>
            <w:tcW w:w="3617" w:type="pct"/>
            <w:shd w:val="clear" w:color="auto" w:fill="auto"/>
            <w:vAlign w:val="center"/>
          </w:tcPr>
          <w:p w14:paraId="7495295B" w14:textId="0CC0068F" w:rsidR="00476FA2" w:rsidRPr="004A500C" w:rsidRDefault="00476FA2" w:rsidP="00472B51">
            <w:pPr>
              <w:spacing w:before="0" w:after="0"/>
              <w:rPr>
                <w:i/>
              </w:rPr>
            </w:pPr>
            <w:r w:rsidRPr="004A500C">
              <w:rPr>
                <w:i/>
              </w:rPr>
              <w:t>Soundness and logicality of methods</w:t>
            </w:r>
          </w:p>
        </w:tc>
        <w:tc>
          <w:tcPr>
            <w:tcW w:w="400" w:type="pct"/>
            <w:shd w:val="clear" w:color="auto" w:fill="auto"/>
            <w:vAlign w:val="center"/>
          </w:tcPr>
          <w:p w14:paraId="19606BB8" w14:textId="3DC8635B" w:rsidR="00476FA2" w:rsidRPr="004A500C" w:rsidRDefault="001D0A5B" w:rsidP="00472B51">
            <w:pPr>
              <w:spacing w:before="0" w:after="0"/>
              <w:rPr>
                <w:i/>
              </w:rPr>
            </w:pPr>
            <w:r>
              <w:rPr>
                <w:i/>
              </w:rPr>
              <w:t>5</w:t>
            </w:r>
          </w:p>
        </w:tc>
        <w:tc>
          <w:tcPr>
            <w:tcW w:w="401" w:type="pct"/>
            <w:shd w:val="clear" w:color="auto" w:fill="auto"/>
            <w:vAlign w:val="center"/>
          </w:tcPr>
          <w:p w14:paraId="23112C5D" w14:textId="77777777" w:rsidR="00476FA2" w:rsidRPr="00A40C73" w:rsidRDefault="00476FA2" w:rsidP="00472B51">
            <w:pPr>
              <w:spacing w:before="0" w:after="0"/>
            </w:pPr>
            <w:r w:rsidRPr="00A40C73">
              <w:t> </w:t>
            </w:r>
          </w:p>
        </w:tc>
      </w:tr>
      <w:tr w:rsidR="00476FA2" w:rsidRPr="00A40C73" w14:paraId="5097AF8E" w14:textId="77777777" w:rsidTr="00EE6A16">
        <w:trPr>
          <w:trHeight w:val="510"/>
        </w:trPr>
        <w:tc>
          <w:tcPr>
            <w:tcW w:w="582" w:type="pct"/>
            <w:shd w:val="clear" w:color="auto" w:fill="auto"/>
            <w:noWrap/>
            <w:vAlign w:val="bottom"/>
          </w:tcPr>
          <w:p w14:paraId="76E145FA" w14:textId="77777777" w:rsidR="00476FA2" w:rsidRPr="00A40C73" w:rsidRDefault="00476FA2" w:rsidP="00472B51">
            <w:pPr>
              <w:spacing w:before="0" w:after="0"/>
            </w:pPr>
            <w:r w:rsidRPr="00A40C73">
              <w:t> </w:t>
            </w:r>
          </w:p>
        </w:tc>
        <w:tc>
          <w:tcPr>
            <w:tcW w:w="3617" w:type="pct"/>
            <w:shd w:val="clear" w:color="auto" w:fill="auto"/>
            <w:vAlign w:val="center"/>
          </w:tcPr>
          <w:p w14:paraId="3B467943" w14:textId="77777777" w:rsidR="00476FA2" w:rsidRPr="004A500C" w:rsidRDefault="00476FA2" w:rsidP="00472B51">
            <w:pPr>
              <w:spacing w:before="0" w:after="0"/>
              <w:rPr>
                <w:i/>
              </w:rPr>
            </w:pPr>
            <w:r w:rsidRPr="004A500C">
              <w:rPr>
                <w:i/>
              </w:rPr>
              <w:t xml:space="preserve">Realism and measurability of </w:t>
            </w:r>
            <w:r>
              <w:rPr>
                <w:i/>
              </w:rPr>
              <w:t>outputs</w:t>
            </w:r>
          </w:p>
        </w:tc>
        <w:tc>
          <w:tcPr>
            <w:tcW w:w="400" w:type="pct"/>
            <w:shd w:val="clear" w:color="auto" w:fill="auto"/>
            <w:vAlign w:val="center"/>
          </w:tcPr>
          <w:p w14:paraId="19A6D97B" w14:textId="4B9877DE" w:rsidR="00476FA2" w:rsidRPr="004A500C" w:rsidRDefault="001D0A5B" w:rsidP="00472B51">
            <w:pPr>
              <w:spacing w:before="0" w:after="0"/>
              <w:rPr>
                <w:i/>
              </w:rPr>
            </w:pPr>
            <w:r>
              <w:rPr>
                <w:i/>
              </w:rPr>
              <w:t>5</w:t>
            </w:r>
          </w:p>
        </w:tc>
        <w:tc>
          <w:tcPr>
            <w:tcW w:w="401" w:type="pct"/>
            <w:shd w:val="clear" w:color="auto" w:fill="auto"/>
            <w:vAlign w:val="center"/>
          </w:tcPr>
          <w:p w14:paraId="30F20ADE" w14:textId="77777777" w:rsidR="00476FA2" w:rsidRPr="00A40C73" w:rsidRDefault="00476FA2" w:rsidP="00472B51">
            <w:pPr>
              <w:spacing w:before="0" w:after="0"/>
            </w:pPr>
            <w:r w:rsidRPr="00A40C73">
              <w:t> </w:t>
            </w:r>
          </w:p>
        </w:tc>
      </w:tr>
      <w:tr w:rsidR="001D0A5B" w:rsidRPr="00A40C73" w14:paraId="71D74B69" w14:textId="77777777" w:rsidTr="00EE6A16">
        <w:trPr>
          <w:trHeight w:val="765"/>
        </w:trPr>
        <w:tc>
          <w:tcPr>
            <w:tcW w:w="582" w:type="pct"/>
            <w:shd w:val="clear" w:color="auto" w:fill="auto"/>
            <w:noWrap/>
            <w:vAlign w:val="bottom"/>
          </w:tcPr>
          <w:p w14:paraId="3631FA05" w14:textId="77777777" w:rsidR="001D0A5B" w:rsidRPr="00A40C73" w:rsidRDefault="001D0A5B" w:rsidP="001D0A5B">
            <w:pPr>
              <w:spacing w:before="0" w:after="0"/>
            </w:pPr>
          </w:p>
        </w:tc>
        <w:tc>
          <w:tcPr>
            <w:tcW w:w="3617" w:type="pct"/>
            <w:shd w:val="clear" w:color="auto" w:fill="auto"/>
            <w:vAlign w:val="center"/>
          </w:tcPr>
          <w:p w14:paraId="365167C3" w14:textId="15A7E017" w:rsidR="001D0A5B" w:rsidRPr="004A500C" w:rsidRDefault="00EE6A16" w:rsidP="001D0A5B">
            <w:pPr>
              <w:spacing w:before="0" w:after="0"/>
              <w:rPr>
                <w:i/>
              </w:rPr>
            </w:pPr>
            <w:r>
              <w:rPr>
                <w:i/>
              </w:rPr>
              <w:t xml:space="preserve">Evidence provided of </w:t>
            </w:r>
            <w:r w:rsidR="00535045">
              <w:rPr>
                <w:i/>
              </w:rPr>
              <w:t>how accessibility standards will be met</w:t>
            </w:r>
            <w:r>
              <w:rPr>
                <w:i/>
              </w:rPr>
              <w:t xml:space="preserve"> </w:t>
            </w:r>
            <w:r w:rsidR="001D0A5B">
              <w:rPr>
                <w:i/>
              </w:rPr>
              <w:t xml:space="preserve"> </w:t>
            </w:r>
          </w:p>
        </w:tc>
        <w:tc>
          <w:tcPr>
            <w:tcW w:w="400" w:type="pct"/>
            <w:shd w:val="clear" w:color="auto" w:fill="auto"/>
            <w:vAlign w:val="center"/>
          </w:tcPr>
          <w:p w14:paraId="6C06646D" w14:textId="54FB6FB7" w:rsidR="001D0A5B" w:rsidDel="001D0A5B" w:rsidRDefault="00EE6A16" w:rsidP="001D0A5B">
            <w:pPr>
              <w:spacing w:before="0" w:after="0"/>
              <w:rPr>
                <w:i/>
              </w:rPr>
            </w:pPr>
            <w:r>
              <w:rPr>
                <w:i/>
              </w:rPr>
              <w:t>5</w:t>
            </w:r>
          </w:p>
        </w:tc>
        <w:tc>
          <w:tcPr>
            <w:tcW w:w="401" w:type="pct"/>
            <w:shd w:val="clear" w:color="auto" w:fill="auto"/>
            <w:vAlign w:val="center"/>
          </w:tcPr>
          <w:p w14:paraId="4C479977" w14:textId="77777777" w:rsidR="001D0A5B" w:rsidRPr="00A40C73" w:rsidRDefault="001D0A5B" w:rsidP="001D0A5B">
            <w:pPr>
              <w:spacing w:before="0" w:after="0"/>
            </w:pPr>
          </w:p>
        </w:tc>
      </w:tr>
      <w:tr w:rsidR="001D0A5B" w:rsidRPr="00A40C73" w14:paraId="12E3E3E0" w14:textId="77777777" w:rsidTr="00EE6A16">
        <w:trPr>
          <w:trHeight w:val="765"/>
        </w:trPr>
        <w:tc>
          <w:tcPr>
            <w:tcW w:w="582" w:type="pct"/>
            <w:shd w:val="clear" w:color="auto" w:fill="auto"/>
            <w:noWrap/>
            <w:vAlign w:val="bottom"/>
          </w:tcPr>
          <w:p w14:paraId="6636AA4F" w14:textId="77777777" w:rsidR="001D0A5B" w:rsidRPr="00A40C73" w:rsidRDefault="001D0A5B" w:rsidP="001D0A5B">
            <w:pPr>
              <w:spacing w:before="0" w:after="0"/>
            </w:pPr>
            <w:r w:rsidRPr="00A40C73">
              <w:t> </w:t>
            </w:r>
          </w:p>
        </w:tc>
        <w:tc>
          <w:tcPr>
            <w:tcW w:w="3617" w:type="pct"/>
            <w:shd w:val="clear" w:color="auto" w:fill="auto"/>
            <w:vAlign w:val="center"/>
          </w:tcPr>
          <w:p w14:paraId="5A307CBA" w14:textId="77777777" w:rsidR="001D0A5B" w:rsidRPr="004A500C" w:rsidRDefault="001D0A5B" w:rsidP="001D0A5B">
            <w:pPr>
              <w:spacing w:before="0" w:after="0"/>
              <w:rPr>
                <w:i/>
              </w:rPr>
            </w:pPr>
            <w:r w:rsidRPr="004A500C">
              <w:rPr>
                <w:i/>
              </w:rPr>
              <w:t>Identification and proposed solutions to potential risks</w:t>
            </w:r>
            <w:r>
              <w:rPr>
                <w:i/>
              </w:rPr>
              <w:t>/issues</w:t>
            </w:r>
            <w:r w:rsidRPr="004A500C">
              <w:rPr>
                <w:i/>
              </w:rPr>
              <w:t xml:space="preserve"> </w:t>
            </w:r>
          </w:p>
        </w:tc>
        <w:tc>
          <w:tcPr>
            <w:tcW w:w="400" w:type="pct"/>
            <w:shd w:val="clear" w:color="auto" w:fill="auto"/>
            <w:vAlign w:val="center"/>
          </w:tcPr>
          <w:p w14:paraId="112DD838" w14:textId="333B6960" w:rsidR="001D0A5B" w:rsidRPr="004A500C" w:rsidRDefault="001D0A5B" w:rsidP="001D0A5B">
            <w:pPr>
              <w:spacing w:before="0" w:after="0"/>
              <w:rPr>
                <w:i/>
              </w:rPr>
            </w:pPr>
            <w:r>
              <w:rPr>
                <w:i/>
              </w:rPr>
              <w:t>5</w:t>
            </w:r>
          </w:p>
        </w:tc>
        <w:tc>
          <w:tcPr>
            <w:tcW w:w="401" w:type="pct"/>
            <w:shd w:val="clear" w:color="auto" w:fill="auto"/>
            <w:vAlign w:val="center"/>
          </w:tcPr>
          <w:p w14:paraId="26CC9E5C" w14:textId="77777777" w:rsidR="001D0A5B" w:rsidRPr="00A40C73" w:rsidRDefault="001D0A5B" w:rsidP="001D0A5B">
            <w:pPr>
              <w:spacing w:before="0" w:after="0"/>
            </w:pPr>
            <w:r w:rsidRPr="00A40C73">
              <w:t> </w:t>
            </w:r>
          </w:p>
        </w:tc>
      </w:tr>
      <w:tr w:rsidR="001D0A5B" w:rsidRPr="00A40C73" w14:paraId="15FAD2CB" w14:textId="77777777" w:rsidTr="00EE6A16">
        <w:trPr>
          <w:trHeight w:val="510"/>
        </w:trPr>
        <w:tc>
          <w:tcPr>
            <w:tcW w:w="582" w:type="pct"/>
            <w:shd w:val="clear" w:color="auto" w:fill="auto"/>
            <w:noWrap/>
            <w:vAlign w:val="bottom"/>
          </w:tcPr>
          <w:p w14:paraId="4BA9C18B" w14:textId="77777777" w:rsidR="001D0A5B" w:rsidRPr="00A40C73" w:rsidRDefault="001D0A5B" w:rsidP="001D0A5B">
            <w:pPr>
              <w:spacing w:before="0" w:after="0"/>
            </w:pPr>
            <w:r w:rsidRPr="00A40C73">
              <w:t> </w:t>
            </w:r>
          </w:p>
        </w:tc>
        <w:tc>
          <w:tcPr>
            <w:tcW w:w="3617" w:type="pct"/>
            <w:shd w:val="clear" w:color="auto" w:fill="auto"/>
            <w:vAlign w:val="center"/>
          </w:tcPr>
          <w:p w14:paraId="4A72E20A" w14:textId="77777777" w:rsidR="001D0A5B" w:rsidRPr="004A500C" w:rsidRDefault="001D0A5B" w:rsidP="001D0A5B">
            <w:pPr>
              <w:spacing w:before="0" w:after="0"/>
              <w:rPr>
                <w:i/>
              </w:rPr>
            </w:pPr>
            <w:r w:rsidRPr="004A500C">
              <w:rPr>
                <w:i/>
              </w:rPr>
              <w:t>Serious weaknesses which threaten success</w:t>
            </w:r>
          </w:p>
        </w:tc>
        <w:tc>
          <w:tcPr>
            <w:tcW w:w="400" w:type="pct"/>
            <w:shd w:val="clear" w:color="auto" w:fill="auto"/>
            <w:vAlign w:val="center"/>
          </w:tcPr>
          <w:p w14:paraId="34566CBB" w14:textId="094646AB" w:rsidR="001D0A5B" w:rsidRDefault="001D0A5B" w:rsidP="001D0A5B">
            <w:pPr>
              <w:spacing w:before="0" w:after="0"/>
              <w:rPr>
                <w:i/>
              </w:rPr>
            </w:pPr>
            <w:r>
              <w:rPr>
                <w:i/>
              </w:rPr>
              <w:t>5</w:t>
            </w:r>
          </w:p>
          <w:p w14:paraId="72960644" w14:textId="77777777" w:rsidR="001D0A5B" w:rsidRPr="004A500C" w:rsidRDefault="001D0A5B" w:rsidP="001D0A5B">
            <w:pPr>
              <w:spacing w:before="0" w:after="0"/>
              <w:rPr>
                <w:i/>
              </w:rPr>
            </w:pPr>
          </w:p>
        </w:tc>
        <w:tc>
          <w:tcPr>
            <w:tcW w:w="401" w:type="pct"/>
            <w:shd w:val="clear" w:color="auto" w:fill="auto"/>
            <w:vAlign w:val="center"/>
          </w:tcPr>
          <w:p w14:paraId="007B51B9" w14:textId="77777777" w:rsidR="001D0A5B" w:rsidRPr="00A40C73" w:rsidRDefault="001D0A5B" w:rsidP="001D0A5B">
            <w:pPr>
              <w:spacing w:before="0" w:after="0"/>
            </w:pPr>
            <w:r w:rsidRPr="00A40C73">
              <w:t> </w:t>
            </w:r>
          </w:p>
        </w:tc>
      </w:tr>
      <w:tr w:rsidR="001D0A5B" w:rsidRPr="00A40C73" w14:paraId="3F0B40B2" w14:textId="77777777" w:rsidTr="00005A50">
        <w:trPr>
          <w:trHeight w:val="425"/>
        </w:trPr>
        <w:tc>
          <w:tcPr>
            <w:tcW w:w="582" w:type="pct"/>
            <w:shd w:val="clear" w:color="auto" w:fill="auto"/>
            <w:noWrap/>
            <w:vAlign w:val="bottom"/>
          </w:tcPr>
          <w:p w14:paraId="52756C25" w14:textId="77777777" w:rsidR="001D0A5B" w:rsidRPr="00A40C73" w:rsidRDefault="001D0A5B" w:rsidP="001D0A5B">
            <w:pPr>
              <w:spacing w:before="0" w:after="0"/>
            </w:pPr>
            <w:r w:rsidRPr="00A40C73">
              <w:t> </w:t>
            </w:r>
          </w:p>
        </w:tc>
        <w:tc>
          <w:tcPr>
            <w:tcW w:w="3617" w:type="pct"/>
            <w:shd w:val="clear" w:color="auto" w:fill="auto"/>
            <w:vAlign w:val="center"/>
          </w:tcPr>
          <w:p w14:paraId="7DC2A7D5" w14:textId="77777777" w:rsidR="001D0A5B" w:rsidRPr="004A500C" w:rsidRDefault="001D0A5B" w:rsidP="001D0A5B">
            <w:pPr>
              <w:spacing w:before="0" w:after="0"/>
              <w:rPr>
                <w:i/>
              </w:rPr>
            </w:pPr>
            <w:r w:rsidRPr="004A500C">
              <w:rPr>
                <w:i/>
              </w:rPr>
              <w:t>Probability of success</w:t>
            </w:r>
          </w:p>
        </w:tc>
        <w:tc>
          <w:tcPr>
            <w:tcW w:w="400" w:type="pct"/>
            <w:shd w:val="clear" w:color="auto" w:fill="auto"/>
            <w:vAlign w:val="center"/>
          </w:tcPr>
          <w:p w14:paraId="2FAD9D8D" w14:textId="77777777" w:rsidR="001D0A5B" w:rsidRPr="004A500C" w:rsidRDefault="001D0A5B" w:rsidP="001D0A5B">
            <w:pPr>
              <w:spacing w:before="0" w:after="0"/>
              <w:rPr>
                <w:i/>
              </w:rPr>
            </w:pPr>
            <w:r>
              <w:rPr>
                <w:i/>
              </w:rPr>
              <w:t>5</w:t>
            </w:r>
          </w:p>
        </w:tc>
        <w:tc>
          <w:tcPr>
            <w:tcW w:w="401" w:type="pct"/>
            <w:shd w:val="clear" w:color="auto" w:fill="auto"/>
            <w:vAlign w:val="center"/>
          </w:tcPr>
          <w:p w14:paraId="3281F7C6" w14:textId="77777777" w:rsidR="001D0A5B" w:rsidRPr="00A40C73" w:rsidRDefault="001D0A5B" w:rsidP="001D0A5B">
            <w:pPr>
              <w:spacing w:before="0" w:after="0"/>
            </w:pPr>
            <w:r w:rsidRPr="00A40C73">
              <w:t> </w:t>
            </w:r>
          </w:p>
        </w:tc>
      </w:tr>
      <w:tr w:rsidR="001D0A5B" w:rsidRPr="00A40C73" w14:paraId="40D754A1" w14:textId="77777777" w:rsidTr="00EE6A16">
        <w:trPr>
          <w:trHeight w:val="270"/>
        </w:trPr>
        <w:tc>
          <w:tcPr>
            <w:tcW w:w="582" w:type="pct"/>
            <w:shd w:val="clear" w:color="auto" w:fill="D9D9D9" w:themeFill="background1" w:themeFillShade="D9"/>
            <w:noWrap/>
            <w:vAlign w:val="bottom"/>
          </w:tcPr>
          <w:p w14:paraId="2DBDB75E"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2306EA8" w14:textId="77777777" w:rsidR="001D0A5B" w:rsidRPr="00A40C73" w:rsidRDefault="001D0A5B" w:rsidP="001D0A5B">
            <w:pPr>
              <w:spacing w:before="0" w:after="0"/>
            </w:pPr>
            <w:r w:rsidRPr="00A40C73">
              <w:t>Sub Total</w:t>
            </w:r>
          </w:p>
        </w:tc>
        <w:tc>
          <w:tcPr>
            <w:tcW w:w="400" w:type="pct"/>
            <w:shd w:val="clear" w:color="auto" w:fill="D9D9D9" w:themeFill="background1" w:themeFillShade="D9"/>
            <w:vAlign w:val="center"/>
          </w:tcPr>
          <w:p w14:paraId="7712173E" w14:textId="77777777" w:rsidR="001D0A5B" w:rsidRPr="004A500C" w:rsidRDefault="001D0A5B" w:rsidP="001D0A5B">
            <w:pPr>
              <w:spacing w:before="0" w:after="0"/>
              <w:rPr>
                <w:i/>
              </w:rPr>
            </w:pPr>
            <w:r>
              <w:rPr>
                <w:i/>
              </w:rPr>
              <w:t>50</w:t>
            </w:r>
          </w:p>
        </w:tc>
        <w:tc>
          <w:tcPr>
            <w:tcW w:w="401" w:type="pct"/>
            <w:shd w:val="clear" w:color="auto" w:fill="D9D9D9" w:themeFill="background1" w:themeFillShade="D9"/>
            <w:vAlign w:val="center"/>
          </w:tcPr>
          <w:p w14:paraId="0C129B2A" w14:textId="77777777" w:rsidR="001D0A5B" w:rsidRPr="00A40C73" w:rsidRDefault="001D0A5B" w:rsidP="001D0A5B">
            <w:pPr>
              <w:spacing w:before="0" w:after="0"/>
            </w:pPr>
            <w:r w:rsidRPr="00A40C73">
              <w:t> </w:t>
            </w:r>
          </w:p>
        </w:tc>
      </w:tr>
      <w:tr w:rsidR="001D0A5B" w:rsidRPr="00A40C73" w14:paraId="7FD66F6C" w14:textId="77777777" w:rsidTr="00472B51">
        <w:trPr>
          <w:trHeight w:val="525"/>
        </w:trPr>
        <w:tc>
          <w:tcPr>
            <w:tcW w:w="5000" w:type="pct"/>
            <w:gridSpan w:val="4"/>
            <w:shd w:val="clear" w:color="auto" w:fill="auto"/>
            <w:vAlign w:val="center"/>
          </w:tcPr>
          <w:p w14:paraId="1FD66B13" w14:textId="77777777" w:rsidR="001D0A5B" w:rsidRPr="00CC4AA1" w:rsidRDefault="001D0A5B" w:rsidP="001D0A5B">
            <w:pPr>
              <w:spacing w:before="0" w:after="0"/>
              <w:rPr>
                <w:b/>
              </w:rPr>
            </w:pPr>
            <w:r w:rsidRPr="00CC4AA1">
              <w:rPr>
                <w:b/>
              </w:rPr>
              <w:t>2. Details of Contractor (2</w:t>
            </w:r>
            <w:r>
              <w:rPr>
                <w:b/>
              </w:rPr>
              <w:t>0</w:t>
            </w:r>
            <w:r w:rsidRPr="00CC4AA1">
              <w:rPr>
                <w:b/>
              </w:rPr>
              <w:t xml:space="preserve">% of the </w:t>
            </w:r>
            <w:r>
              <w:rPr>
                <w:b/>
              </w:rPr>
              <w:t xml:space="preserve">total for the </w:t>
            </w:r>
            <w:r w:rsidRPr="00CC4AA1">
              <w:rPr>
                <w:b/>
              </w:rPr>
              <w:t>three assessment categories)</w:t>
            </w:r>
          </w:p>
        </w:tc>
      </w:tr>
      <w:tr w:rsidR="001D0A5B" w:rsidRPr="00A40C73" w14:paraId="1038B6C2" w14:textId="77777777" w:rsidTr="00F6388F">
        <w:trPr>
          <w:trHeight w:val="510"/>
        </w:trPr>
        <w:tc>
          <w:tcPr>
            <w:tcW w:w="582" w:type="pct"/>
            <w:shd w:val="clear" w:color="auto" w:fill="auto"/>
            <w:noWrap/>
            <w:vAlign w:val="bottom"/>
          </w:tcPr>
          <w:p w14:paraId="607D72ED" w14:textId="77777777" w:rsidR="001D0A5B" w:rsidRPr="00A40C73" w:rsidRDefault="001D0A5B" w:rsidP="001D0A5B">
            <w:pPr>
              <w:spacing w:before="0" w:after="0"/>
            </w:pPr>
            <w:r w:rsidRPr="00A40C73">
              <w:t> </w:t>
            </w:r>
          </w:p>
        </w:tc>
        <w:tc>
          <w:tcPr>
            <w:tcW w:w="3617" w:type="pct"/>
            <w:shd w:val="clear" w:color="auto" w:fill="auto"/>
            <w:vAlign w:val="center"/>
          </w:tcPr>
          <w:p w14:paraId="507B6F48" w14:textId="77777777" w:rsidR="00005A50" w:rsidRDefault="001D0A5B" w:rsidP="001D0A5B">
            <w:pPr>
              <w:spacing w:before="0" w:after="0"/>
              <w:rPr>
                <w:i/>
              </w:rPr>
            </w:pPr>
            <w:r w:rsidRPr="004A500C">
              <w:rPr>
                <w:i/>
              </w:rPr>
              <w:t>Expertise, experience, and balance of team</w:t>
            </w:r>
            <w:r w:rsidR="00005A50">
              <w:rPr>
                <w:i/>
              </w:rPr>
              <w:t xml:space="preserve">, in particular; </w:t>
            </w:r>
          </w:p>
          <w:p w14:paraId="56612E5F" w14:textId="77777777" w:rsidR="001D0A5B" w:rsidRDefault="00005A50" w:rsidP="00F27253">
            <w:pPr>
              <w:pStyle w:val="ListParagraph"/>
              <w:numPr>
                <w:ilvl w:val="0"/>
                <w:numId w:val="14"/>
              </w:numPr>
              <w:spacing w:before="0" w:after="0"/>
              <w:rPr>
                <w:i/>
              </w:rPr>
            </w:pPr>
            <w:r w:rsidRPr="00005A50">
              <w:rPr>
                <w:i/>
              </w:rPr>
              <w:t>experience in working in BVI</w:t>
            </w:r>
            <w:r>
              <w:rPr>
                <w:i/>
              </w:rPr>
              <w:t>,</w:t>
            </w:r>
          </w:p>
          <w:p w14:paraId="47AECF21" w14:textId="4A575A7C" w:rsidR="00005A50" w:rsidRPr="00005A50" w:rsidRDefault="00005A50" w:rsidP="00F27253">
            <w:pPr>
              <w:pStyle w:val="ListParagraph"/>
              <w:numPr>
                <w:ilvl w:val="0"/>
                <w:numId w:val="14"/>
              </w:numPr>
              <w:spacing w:before="0" w:after="0"/>
              <w:rPr>
                <w:i/>
              </w:rPr>
            </w:pPr>
            <w:r>
              <w:rPr>
                <w:i/>
              </w:rPr>
              <w:t>balance of senior to junior staff</w:t>
            </w:r>
          </w:p>
        </w:tc>
        <w:tc>
          <w:tcPr>
            <w:tcW w:w="400" w:type="pct"/>
            <w:shd w:val="clear" w:color="auto" w:fill="auto"/>
            <w:vAlign w:val="center"/>
          </w:tcPr>
          <w:p w14:paraId="184D0772" w14:textId="77777777" w:rsidR="001D0A5B" w:rsidRPr="004A500C" w:rsidRDefault="001D0A5B" w:rsidP="001D0A5B">
            <w:pPr>
              <w:spacing w:before="0" w:after="0"/>
              <w:rPr>
                <w:i/>
              </w:rPr>
            </w:pPr>
            <w:r>
              <w:rPr>
                <w:i/>
              </w:rPr>
              <w:t>9</w:t>
            </w:r>
          </w:p>
        </w:tc>
        <w:tc>
          <w:tcPr>
            <w:tcW w:w="401" w:type="pct"/>
            <w:shd w:val="clear" w:color="auto" w:fill="auto"/>
            <w:vAlign w:val="center"/>
          </w:tcPr>
          <w:p w14:paraId="5E236DD0" w14:textId="77777777" w:rsidR="001D0A5B" w:rsidRPr="00A40C73" w:rsidRDefault="001D0A5B" w:rsidP="001D0A5B">
            <w:pPr>
              <w:spacing w:before="0" w:after="0"/>
            </w:pPr>
            <w:r w:rsidRPr="00A40C73">
              <w:t> </w:t>
            </w:r>
          </w:p>
        </w:tc>
      </w:tr>
      <w:tr w:rsidR="001D0A5B" w:rsidRPr="00A40C73" w14:paraId="0D7C02E3" w14:textId="77777777" w:rsidTr="00F6388F">
        <w:trPr>
          <w:trHeight w:val="510"/>
        </w:trPr>
        <w:tc>
          <w:tcPr>
            <w:tcW w:w="582" w:type="pct"/>
            <w:shd w:val="clear" w:color="auto" w:fill="auto"/>
            <w:noWrap/>
            <w:vAlign w:val="bottom"/>
          </w:tcPr>
          <w:p w14:paraId="6AC7DD0E" w14:textId="77777777" w:rsidR="001D0A5B" w:rsidRPr="00A40C73" w:rsidRDefault="001D0A5B" w:rsidP="001D0A5B">
            <w:pPr>
              <w:spacing w:before="0" w:after="0"/>
            </w:pPr>
            <w:r w:rsidRPr="00A40C73">
              <w:t> </w:t>
            </w:r>
          </w:p>
        </w:tc>
        <w:tc>
          <w:tcPr>
            <w:tcW w:w="3617" w:type="pct"/>
            <w:shd w:val="clear" w:color="auto" w:fill="auto"/>
            <w:vAlign w:val="center"/>
          </w:tcPr>
          <w:p w14:paraId="10786537" w14:textId="77777777" w:rsidR="001D0A5B" w:rsidRPr="004A500C" w:rsidRDefault="001D0A5B" w:rsidP="001D0A5B">
            <w:pPr>
              <w:spacing w:before="0" w:after="0"/>
              <w:rPr>
                <w:i/>
              </w:rPr>
            </w:pPr>
            <w:r w:rsidRPr="004A500C">
              <w:rPr>
                <w:i/>
              </w:rPr>
              <w:t>Risks if important team members drop out</w:t>
            </w:r>
          </w:p>
        </w:tc>
        <w:tc>
          <w:tcPr>
            <w:tcW w:w="400" w:type="pct"/>
            <w:shd w:val="clear" w:color="auto" w:fill="auto"/>
            <w:vAlign w:val="center"/>
          </w:tcPr>
          <w:p w14:paraId="75CF9DA8" w14:textId="77777777" w:rsidR="001D0A5B" w:rsidRPr="004A500C" w:rsidRDefault="001D0A5B" w:rsidP="001D0A5B">
            <w:pPr>
              <w:spacing w:before="0" w:after="0"/>
              <w:rPr>
                <w:i/>
              </w:rPr>
            </w:pPr>
            <w:r>
              <w:rPr>
                <w:i/>
              </w:rPr>
              <w:t>5</w:t>
            </w:r>
          </w:p>
        </w:tc>
        <w:tc>
          <w:tcPr>
            <w:tcW w:w="401" w:type="pct"/>
            <w:shd w:val="clear" w:color="auto" w:fill="auto"/>
            <w:vAlign w:val="center"/>
          </w:tcPr>
          <w:p w14:paraId="38E03C74" w14:textId="77777777" w:rsidR="001D0A5B" w:rsidRPr="00A40C73" w:rsidRDefault="001D0A5B" w:rsidP="001D0A5B">
            <w:pPr>
              <w:spacing w:before="0" w:after="0"/>
            </w:pPr>
            <w:r w:rsidRPr="00A40C73">
              <w:t> </w:t>
            </w:r>
          </w:p>
        </w:tc>
      </w:tr>
      <w:tr w:rsidR="001D0A5B" w:rsidRPr="00A40C73" w14:paraId="5B7BE6D0" w14:textId="77777777" w:rsidTr="00F6388F">
        <w:trPr>
          <w:trHeight w:val="525"/>
        </w:trPr>
        <w:tc>
          <w:tcPr>
            <w:tcW w:w="582" w:type="pct"/>
            <w:shd w:val="clear" w:color="auto" w:fill="auto"/>
            <w:noWrap/>
            <w:vAlign w:val="bottom"/>
          </w:tcPr>
          <w:p w14:paraId="698782A6" w14:textId="77777777" w:rsidR="001D0A5B" w:rsidRPr="00A40C73" w:rsidRDefault="001D0A5B" w:rsidP="001D0A5B">
            <w:pPr>
              <w:spacing w:before="0" w:after="0"/>
            </w:pPr>
            <w:r w:rsidRPr="00A40C73">
              <w:t> </w:t>
            </w:r>
          </w:p>
        </w:tc>
        <w:tc>
          <w:tcPr>
            <w:tcW w:w="3617" w:type="pct"/>
            <w:shd w:val="clear" w:color="auto" w:fill="auto"/>
            <w:vAlign w:val="center"/>
          </w:tcPr>
          <w:p w14:paraId="0EABFF63" w14:textId="77777777" w:rsidR="001D0A5B" w:rsidRPr="004A500C" w:rsidRDefault="001D0A5B" w:rsidP="001D0A5B">
            <w:pPr>
              <w:spacing w:before="0" w:after="0"/>
              <w:rPr>
                <w:i/>
              </w:rPr>
            </w:pPr>
            <w:r w:rsidRPr="004A500C">
              <w:rPr>
                <w:i/>
              </w:rPr>
              <w:t xml:space="preserve">Adequacy of subcontractors if any </w:t>
            </w:r>
          </w:p>
        </w:tc>
        <w:tc>
          <w:tcPr>
            <w:tcW w:w="400" w:type="pct"/>
            <w:shd w:val="clear" w:color="auto" w:fill="auto"/>
            <w:vAlign w:val="center"/>
          </w:tcPr>
          <w:p w14:paraId="77712DB6" w14:textId="77777777" w:rsidR="001D0A5B" w:rsidRPr="004A500C" w:rsidRDefault="001D0A5B" w:rsidP="001D0A5B">
            <w:pPr>
              <w:spacing w:before="0" w:after="0"/>
              <w:rPr>
                <w:i/>
              </w:rPr>
            </w:pPr>
            <w:r>
              <w:rPr>
                <w:i/>
              </w:rPr>
              <w:t>6</w:t>
            </w:r>
          </w:p>
        </w:tc>
        <w:tc>
          <w:tcPr>
            <w:tcW w:w="401" w:type="pct"/>
            <w:shd w:val="clear" w:color="auto" w:fill="auto"/>
            <w:vAlign w:val="center"/>
          </w:tcPr>
          <w:p w14:paraId="4BF39A86" w14:textId="77777777" w:rsidR="001D0A5B" w:rsidRPr="00A40C73" w:rsidRDefault="001D0A5B" w:rsidP="001D0A5B">
            <w:pPr>
              <w:spacing w:before="0" w:after="0"/>
            </w:pPr>
            <w:r w:rsidRPr="00A40C73">
              <w:t> </w:t>
            </w:r>
          </w:p>
        </w:tc>
      </w:tr>
      <w:tr w:rsidR="001D0A5B" w:rsidRPr="00A40C73" w14:paraId="28E07047" w14:textId="77777777" w:rsidTr="00F6388F">
        <w:trPr>
          <w:trHeight w:val="270"/>
        </w:trPr>
        <w:tc>
          <w:tcPr>
            <w:tcW w:w="582" w:type="pct"/>
            <w:shd w:val="clear" w:color="auto" w:fill="D9D9D9" w:themeFill="background1" w:themeFillShade="D9"/>
            <w:noWrap/>
            <w:vAlign w:val="bottom"/>
          </w:tcPr>
          <w:p w14:paraId="3B529520" w14:textId="77777777" w:rsidR="001D0A5B" w:rsidRPr="00A40C73" w:rsidRDefault="001D0A5B" w:rsidP="001D0A5B">
            <w:pPr>
              <w:spacing w:before="0" w:after="0"/>
            </w:pPr>
            <w:r w:rsidRPr="00A40C73">
              <w:t> </w:t>
            </w:r>
          </w:p>
        </w:tc>
        <w:tc>
          <w:tcPr>
            <w:tcW w:w="3617" w:type="pct"/>
            <w:shd w:val="clear" w:color="auto" w:fill="D9D9D9" w:themeFill="background1" w:themeFillShade="D9"/>
            <w:vAlign w:val="center"/>
          </w:tcPr>
          <w:p w14:paraId="6A2FC51D" w14:textId="77777777" w:rsidR="001D0A5B" w:rsidRPr="004A500C" w:rsidRDefault="001D0A5B" w:rsidP="001D0A5B">
            <w:pPr>
              <w:spacing w:before="0" w:after="0"/>
              <w:rPr>
                <w:i/>
              </w:rPr>
            </w:pPr>
            <w:r w:rsidRPr="004A500C">
              <w:rPr>
                <w:i/>
              </w:rPr>
              <w:t>Sub Total</w:t>
            </w:r>
          </w:p>
        </w:tc>
        <w:tc>
          <w:tcPr>
            <w:tcW w:w="400" w:type="pct"/>
            <w:shd w:val="clear" w:color="auto" w:fill="D9D9D9" w:themeFill="background1" w:themeFillShade="D9"/>
            <w:vAlign w:val="center"/>
          </w:tcPr>
          <w:p w14:paraId="45A9D73B" w14:textId="77777777" w:rsidR="001D0A5B" w:rsidRPr="004A500C" w:rsidRDefault="001D0A5B" w:rsidP="001D0A5B">
            <w:pPr>
              <w:spacing w:before="0" w:after="0"/>
              <w:rPr>
                <w:i/>
              </w:rPr>
            </w:pPr>
            <w:r w:rsidRPr="004A500C">
              <w:rPr>
                <w:i/>
              </w:rPr>
              <w:t>2</w:t>
            </w:r>
            <w:r>
              <w:rPr>
                <w:i/>
              </w:rPr>
              <w:t>0</w:t>
            </w:r>
          </w:p>
        </w:tc>
        <w:tc>
          <w:tcPr>
            <w:tcW w:w="401" w:type="pct"/>
            <w:shd w:val="clear" w:color="auto" w:fill="D9D9D9" w:themeFill="background1" w:themeFillShade="D9"/>
            <w:vAlign w:val="center"/>
          </w:tcPr>
          <w:p w14:paraId="1FB2C947" w14:textId="77777777" w:rsidR="001D0A5B" w:rsidRPr="00A40C73" w:rsidRDefault="001D0A5B" w:rsidP="001D0A5B">
            <w:pPr>
              <w:spacing w:before="0" w:after="0"/>
            </w:pPr>
            <w:r w:rsidRPr="00A40C73">
              <w:t> </w:t>
            </w:r>
          </w:p>
        </w:tc>
      </w:tr>
      <w:tr w:rsidR="001D0A5B" w:rsidRPr="00A40C73" w14:paraId="460760DB" w14:textId="77777777" w:rsidTr="00472B51">
        <w:trPr>
          <w:trHeight w:val="570"/>
        </w:trPr>
        <w:tc>
          <w:tcPr>
            <w:tcW w:w="5000" w:type="pct"/>
            <w:gridSpan w:val="4"/>
            <w:shd w:val="clear" w:color="auto" w:fill="auto"/>
            <w:vAlign w:val="center"/>
          </w:tcPr>
          <w:p w14:paraId="45401235" w14:textId="77777777" w:rsidR="001D0A5B" w:rsidRPr="00CC4AA1" w:rsidRDefault="001D0A5B" w:rsidP="001D0A5B">
            <w:pPr>
              <w:spacing w:before="0" w:after="0"/>
              <w:rPr>
                <w:b/>
              </w:rPr>
            </w:pPr>
            <w:r w:rsidRPr="00CC4AA1">
              <w:rPr>
                <w:b/>
              </w:rPr>
              <w:t>3. Cost (</w:t>
            </w:r>
            <w:r>
              <w:rPr>
                <w:b/>
              </w:rPr>
              <w:t>30</w:t>
            </w:r>
            <w:r w:rsidRPr="00CC4AA1">
              <w:rPr>
                <w:b/>
              </w:rPr>
              <w:t>% of the total for the three assessment categories)</w:t>
            </w:r>
          </w:p>
        </w:tc>
      </w:tr>
      <w:tr w:rsidR="001D0A5B" w:rsidRPr="00A40C73" w14:paraId="69AA6488" w14:textId="77777777" w:rsidTr="00F6388F">
        <w:trPr>
          <w:trHeight w:val="510"/>
        </w:trPr>
        <w:tc>
          <w:tcPr>
            <w:tcW w:w="582" w:type="pct"/>
            <w:shd w:val="clear" w:color="auto" w:fill="auto"/>
            <w:noWrap/>
            <w:vAlign w:val="bottom"/>
          </w:tcPr>
          <w:p w14:paraId="241B9717" w14:textId="77777777" w:rsidR="001D0A5B" w:rsidRPr="00A40C73" w:rsidRDefault="001D0A5B" w:rsidP="001D0A5B">
            <w:pPr>
              <w:spacing w:before="0" w:after="0"/>
            </w:pPr>
            <w:r w:rsidRPr="00A40C73">
              <w:t> </w:t>
            </w:r>
          </w:p>
        </w:tc>
        <w:tc>
          <w:tcPr>
            <w:tcW w:w="3617" w:type="pct"/>
            <w:shd w:val="clear" w:color="auto" w:fill="auto"/>
            <w:vAlign w:val="center"/>
          </w:tcPr>
          <w:p w14:paraId="5180058D" w14:textId="21242409" w:rsidR="001D0A5B" w:rsidRPr="004A500C" w:rsidRDefault="001D0A5B" w:rsidP="001D0A5B">
            <w:pPr>
              <w:spacing w:before="0" w:after="0"/>
              <w:rPr>
                <w:i/>
              </w:rPr>
            </w:pPr>
            <w:r w:rsidRPr="004A500C">
              <w:rPr>
                <w:i/>
              </w:rPr>
              <w:t xml:space="preserve">Transparency and correctness of </w:t>
            </w:r>
            <w:r w:rsidR="005E3DEB">
              <w:rPr>
                <w:i/>
              </w:rPr>
              <w:t xml:space="preserve">proposal in relation to costs </w:t>
            </w:r>
          </w:p>
        </w:tc>
        <w:tc>
          <w:tcPr>
            <w:tcW w:w="400" w:type="pct"/>
            <w:shd w:val="clear" w:color="auto" w:fill="auto"/>
            <w:vAlign w:val="center"/>
          </w:tcPr>
          <w:p w14:paraId="3761D4E7" w14:textId="77777777" w:rsidR="001D0A5B" w:rsidRPr="004A500C" w:rsidRDefault="001D0A5B" w:rsidP="001D0A5B">
            <w:pPr>
              <w:spacing w:before="0" w:after="0"/>
              <w:rPr>
                <w:i/>
              </w:rPr>
            </w:pPr>
            <w:r>
              <w:rPr>
                <w:i/>
              </w:rPr>
              <w:t>10</w:t>
            </w:r>
          </w:p>
        </w:tc>
        <w:tc>
          <w:tcPr>
            <w:tcW w:w="401" w:type="pct"/>
            <w:shd w:val="clear" w:color="auto" w:fill="auto"/>
            <w:vAlign w:val="center"/>
          </w:tcPr>
          <w:p w14:paraId="3F318439" w14:textId="77777777" w:rsidR="001D0A5B" w:rsidRPr="00A40C73" w:rsidRDefault="001D0A5B" w:rsidP="001D0A5B">
            <w:pPr>
              <w:spacing w:before="0" w:after="0"/>
            </w:pPr>
            <w:r w:rsidRPr="00A40C73">
              <w:t> </w:t>
            </w:r>
          </w:p>
        </w:tc>
      </w:tr>
      <w:tr w:rsidR="001D0A5B" w:rsidRPr="00A40C73" w14:paraId="44288FA5" w14:textId="77777777" w:rsidTr="00F6388F">
        <w:trPr>
          <w:trHeight w:val="765"/>
        </w:trPr>
        <w:tc>
          <w:tcPr>
            <w:tcW w:w="582" w:type="pct"/>
            <w:shd w:val="clear" w:color="auto" w:fill="auto"/>
            <w:noWrap/>
            <w:vAlign w:val="bottom"/>
          </w:tcPr>
          <w:p w14:paraId="48DFAFD7" w14:textId="77777777" w:rsidR="001D0A5B" w:rsidRPr="00A40C73" w:rsidRDefault="001D0A5B" w:rsidP="001D0A5B">
            <w:pPr>
              <w:spacing w:before="0" w:after="0"/>
            </w:pPr>
            <w:r w:rsidRPr="00A40C73">
              <w:t> </w:t>
            </w:r>
          </w:p>
        </w:tc>
        <w:tc>
          <w:tcPr>
            <w:tcW w:w="3617" w:type="pct"/>
            <w:shd w:val="clear" w:color="auto" w:fill="auto"/>
            <w:vAlign w:val="center"/>
          </w:tcPr>
          <w:p w14:paraId="48699D4D" w14:textId="77777777" w:rsidR="001D0A5B" w:rsidRPr="004A500C" w:rsidRDefault="001D0A5B" w:rsidP="001D0A5B">
            <w:pPr>
              <w:spacing w:before="0" w:after="0"/>
              <w:rPr>
                <w:i/>
              </w:rPr>
            </w:pPr>
            <w:r w:rsidRPr="004A500C">
              <w:rPr>
                <w:i/>
              </w:rPr>
              <w:t>Fairness/reasonableness for the level of work and expertise required</w:t>
            </w:r>
          </w:p>
        </w:tc>
        <w:tc>
          <w:tcPr>
            <w:tcW w:w="400" w:type="pct"/>
            <w:shd w:val="clear" w:color="auto" w:fill="auto"/>
            <w:vAlign w:val="center"/>
          </w:tcPr>
          <w:p w14:paraId="16C476C8"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0A0D880A" w14:textId="77777777" w:rsidR="001D0A5B" w:rsidRPr="00A40C73" w:rsidRDefault="001D0A5B" w:rsidP="001D0A5B">
            <w:pPr>
              <w:spacing w:before="0" w:after="0"/>
            </w:pPr>
            <w:r w:rsidRPr="00A40C73">
              <w:t> </w:t>
            </w:r>
          </w:p>
        </w:tc>
      </w:tr>
      <w:tr w:rsidR="001D0A5B" w:rsidRPr="00A40C73" w14:paraId="0CC6213F" w14:textId="77777777" w:rsidTr="00F6388F">
        <w:trPr>
          <w:trHeight w:val="510"/>
        </w:trPr>
        <w:tc>
          <w:tcPr>
            <w:tcW w:w="582" w:type="pct"/>
            <w:shd w:val="clear" w:color="auto" w:fill="auto"/>
            <w:noWrap/>
            <w:vAlign w:val="bottom"/>
          </w:tcPr>
          <w:p w14:paraId="631B86A1" w14:textId="77777777" w:rsidR="001D0A5B" w:rsidRPr="00A40C73" w:rsidRDefault="001D0A5B" w:rsidP="001D0A5B">
            <w:pPr>
              <w:spacing w:before="0" w:after="0"/>
            </w:pPr>
            <w:r w:rsidRPr="00A40C73">
              <w:lastRenderedPageBreak/>
              <w:t> </w:t>
            </w:r>
          </w:p>
        </w:tc>
        <w:tc>
          <w:tcPr>
            <w:tcW w:w="3617" w:type="pct"/>
            <w:shd w:val="clear" w:color="auto" w:fill="auto"/>
            <w:vAlign w:val="center"/>
          </w:tcPr>
          <w:p w14:paraId="3208B897" w14:textId="77777777" w:rsidR="001D0A5B" w:rsidRPr="004A500C" w:rsidRDefault="001D0A5B" w:rsidP="001D0A5B">
            <w:pPr>
              <w:spacing w:before="0" w:after="0"/>
              <w:rPr>
                <w:i/>
              </w:rPr>
            </w:pPr>
            <w:r w:rsidRPr="004A500C">
              <w:rPr>
                <w:i/>
              </w:rPr>
              <w:t>Appropriateness of ratio of senior to junior staff time</w:t>
            </w:r>
          </w:p>
        </w:tc>
        <w:tc>
          <w:tcPr>
            <w:tcW w:w="400" w:type="pct"/>
            <w:shd w:val="clear" w:color="auto" w:fill="auto"/>
            <w:vAlign w:val="center"/>
          </w:tcPr>
          <w:p w14:paraId="139E3420" w14:textId="77777777" w:rsidR="001D0A5B" w:rsidRPr="004A500C" w:rsidRDefault="001D0A5B" w:rsidP="001D0A5B">
            <w:pPr>
              <w:spacing w:before="0" w:after="0"/>
              <w:rPr>
                <w:i/>
              </w:rPr>
            </w:pPr>
            <w:r w:rsidRPr="004A500C">
              <w:rPr>
                <w:i/>
              </w:rPr>
              <w:t>6</w:t>
            </w:r>
          </w:p>
        </w:tc>
        <w:tc>
          <w:tcPr>
            <w:tcW w:w="401" w:type="pct"/>
            <w:shd w:val="clear" w:color="auto" w:fill="auto"/>
            <w:vAlign w:val="center"/>
          </w:tcPr>
          <w:p w14:paraId="37427D1A" w14:textId="77777777" w:rsidR="001D0A5B" w:rsidRPr="00A40C73" w:rsidRDefault="001D0A5B" w:rsidP="001D0A5B">
            <w:pPr>
              <w:spacing w:before="0" w:after="0"/>
            </w:pPr>
            <w:r w:rsidRPr="00A40C73">
              <w:t> </w:t>
            </w:r>
          </w:p>
        </w:tc>
      </w:tr>
      <w:tr w:rsidR="001D0A5B" w:rsidRPr="00A40C73" w14:paraId="0B764B63" w14:textId="77777777" w:rsidTr="00F6388F">
        <w:trPr>
          <w:trHeight w:val="525"/>
        </w:trPr>
        <w:tc>
          <w:tcPr>
            <w:tcW w:w="582" w:type="pct"/>
            <w:shd w:val="clear" w:color="auto" w:fill="auto"/>
            <w:noWrap/>
            <w:vAlign w:val="bottom"/>
          </w:tcPr>
          <w:p w14:paraId="27F6165A" w14:textId="77777777" w:rsidR="001D0A5B" w:rsidRPr="00A40C73" w:rsidRDefault="001D0A5B" w:rsidP="001D0A5B">
            <w:pPr>
              <w:spacing w:before="0" w:after="0"/>
            </w:pPr>
            <w:r w:rsidRPr="00A40C73">
              <w:t> </w:t>
            </w:r>
          </w:p>
        </w:tc>
        <w:tc>
          <w:tcPr>
            <w:tcW w:w="3617" w:type="pct"/>
            <w:shd w:val="clear" w:color="auto" w:fill="auto"/>
            <w:vAlign w:val="center"/>
          </w:tcPr>
          <w:p w14:paraId="26C43178" w14:textId="77777777" w:rsidR="001D0A5B" w:rsidRPr="004A500C" w:rsidRDefault="001D0A5B" w:rsidP="001D0A5B">
            <w:pPr>
              <w:spacing w:before="0" w:after="0"/>
              <w:rPr>
                <w:i/>
              </w:rPr>
            </w:pPr>
            <w:r w:rsidRPr="004A500C">
              <w:rPr>
                <w:i/>
              </w:rPr>
              <w:t>Clarity of each team member’s contribution and value added</w:t>
            </w:r>
          </w:p>
        </w:tc>
        <w:tc>
          <w:tcPr>
            <w:tcW w:w="400" w:type="pct"/>
            <w:shd w:val="clear" w:color="auto" w:fill="auto"/>
            <w:vAlign w:val="center"/>
          </w:tcPr>
          <w:p w14:paraId="4FAA99F7" w14:textId="77777777" w:rsidR="001D0A5B" w:rsidRPr="004A500C" w:rsidRDefault="001D0A5B" w:rsidP="001D0A5B">
            <w:pPr>
              <w:spacing w:before="0" w:after="0"/>
              <w:rPr>
                <w:i/>
              </w:rPr>
            </w:pPr>
            <w:r>
              <w:rPr>
                <w:i/>
              </w:rPr>
              <w:t>8</w:t>
            </w:r>
          </w:p>
        </w:tc>
        <w:tc>
          <w:tcPr>
            <w:tcW w:w="401" w:type="pct"/>
            <w:shd w:val="clear" w:color="auto" w:fill="auto"/>
            <w:vAlign w:val="center"/>
          </w:tcPr>
          <w:p w14:paraId="5EE17C9C" w14:textId="77777777" w:rsidR="001D0A5B" w:rsidRPr="00A40C73" w:rsidRDefault="001D0A5B" w:rsidP="001D0A5B">
            <w:pPr>
              <w:spacing w:before="0" w:after="0"/>
            </w:pPr>
            <w:r w:rsidRPr="00A40C73">
              <w:t> </w:t>
            </w:r>
          </w:p>
        </w:tc>
      </w:tr>
      <w:tr w:rsidR="001D0A5B" w:rsidRPr="00A40C73" w14:paraId="67A46D33" w14:textId="77777777" w:rsidTr="00F6388F">
        <w:trPr>
          <w:trHeight w:val="270"/>
        </w:trPr>
        <w:tc>
          <w:tcPr>
            <w:tcW w:w="582" w:type="pct"/>
            <w:shd w:val="clear" w:color="auto" w:fill="D9D9D9" w:themeFill="background1" w:themeFillShade="D9"/>
            <w:noWrap/>
            <w:vAlign w:val="bottom"/>
          </w:tcPr>
          <w:p w14:paraId="5436B8DB" w14:textId="77777777" w:rsidR="001D0A5B" w:rsidRPr="00A40C73" w:rsidRDefault="001D0A5B" w:rsidP="001D0A5B">
            <w:pPr>
              <w:tabs>
                <w:tab w:val="left" w:pos="5191"/>
              </w:tabs>
              <w:spacing w:before="0" w:after="0"/>
            </w:pPr>
            <w:r w:rsidRPr="00A40C73">
              <w:t> </w:t>
            </w:r>
          </w:p>
        </w:tc>
        <w:tc>
          <w:tcPr>
            <w:tcW w:w="3617" w:type="pct"/>
            <w:shd w:val="clear" w:color="auto" w:fill="D9D9D9" w:themeFill="background1" w:themeFillShade="D9"/>
            <w:vAlign w:val="center"/>
          </w:tcPr>
          <w:p w14:paraId="525E839F" w14:textId="77777777" w:rsidR="001D0A5B" w:rsidRPr="004A500C" w:rsidRDefault="001D0A5B" w:rsidP="001D0A5B">
            <w:pPr>
              <w:tabs>
                <w:tab w:val="left" w:pos="5191"/>
              </w:tabs>
              <w:spacing w:before="0" w:after="0"/>
              <w:rPr>
                <w:i/>
              </w:rPr>
            </w:pPr>
            <w:r w:rsidRPr="004A500C">
              <w:rPr>
                <w:i/>
              </w:rPr>
              <w:t>Sub Total</w:t>
            </w:r>
          </w:p>
        </w:tc>
        <w:tc>
          <w:tcPr>
            <w:tcW w:w="400" w:type="pct"/>
            <w:shd w:val="clear" w:color="auto" w:fill="D9D9D9" w:themeFill="background1" w:themeFillShade="D9"/>
            <w:vAlign w:val="center"/>
          </w:tcPr>
          <w:p w14:paraId="0EEC5158" w14:textId="77777777" w:rsidR="001D0A5B" w:rsidRPr="004A500C" w:rsidRDefault="001D0A5B" w:rsidP="001D0A5B">
            <w:pPr>
              <w:tabs>
                <w:tab w:val="left" w:pos="5191"/>
              </w:tabs>
              <w:spacing w:before="0" w:after="0"/>
              <w:rPr>
                <w:i/>
              </w:rPr>
            </w:pPr>
            <w:r>
              <w:rPr>
                <w:i/>
              </w:rPr>
              <w:t>30</w:t>
            </w:r>
          </w:p>
        </w:tc>
        <w:tc>
          <w:tcPr>
            <w:tcW w:w="401" w:type="pct"/>
            <w:shd w:val="clear" w:color="auto" w:fill="D9D9D9" w:themeFill="background1" w:themeFillShade="D9"/>
            <w:vAlign w:val="center"/>
          </w:tcPr>
          <w:p w14:paraId="1AF943A2" w14:textId="77777777" w:rsidR="001D0A5B" w:rsidRPr="00A40C73" w:rsidRDefault="001D0A5B" w:rsidP="001D0A5B">
            <w:pPr>
              <w:tabs>
                <w:tab w:val="left" w:pos="5191"/>
              </w:tabs>
              <w:spacing w:before="0" w:after="0"/>
            </w:pPr>
            <w:r w:rsidRPr="00A40C73">
              <w:t> </w:t>
            </w:r>
          </w:p>
        </w:tc>
      </w:tr>
      <w:tr w:rsidR="001D0A5B" w:rsidRPr="00A40C73" w14:paraId="306C758B" w14:textId="77777777" w:rsidTr="00F6388F">
        <w:trPr>
          <w:trHeight w:val="270"/>
        </w:trPr>
        <w:tc>
          <w:tcPr>
            <w:tcW w:w="4199" w:type="pct"/>
            <w:gridSpan w:val="2"/>
            <w:shd w:val="clear" w:color="auto" w:fill="D9D9D9" w:themeFill="background1" w:themeFillShade="D9"/>
            <w:noWrap/>
            <w:vAlign w:val="center"/>
          </w:tcPr>
          <w:p w14:paraId="29FE2514" w14:textId="77777777" w:rsidR="001D0A5B" w:rsidRPr="004A500C" w:rsidRDefault="001D0A5B" w:rsidP="001D0A5B">
            <w:pPr>
              <w:tabs>
                <w:tab w:val="left" w:pos="5191"/>
              </w:tabs>
              <w:spacing w:before="0" w:after="0"/>
              <w:rPr>
                <w:i/>
              </w:rPr>
            </w:pPr>
            <w:r w:rsidRPr="004A500C">
              <w:rPr>
                <w:i/>
              </w:rPr>
              <w:t xml:space="preserve">Total </w:t>
            </w:r>
            <w:r>
              <w:rPr>
                <w:i/>
              </w:rPr>
              <w:t>S</w:t>
            </w:r>
            <w:r w:rsidRPr="004A500C">
              <w:rPr>
                <w:i/>
              </w:rPr>
              <w:t>core</w:t>
            </w:r>
          </w:p>
        </w:tc>
        <w:tc>
          <w:tcPr>
            <w:tcW w:w="400" w:type="pct"/>
            <w:shd w:val="clear" w:color="auto" w:fill="D9D9D9" w:themeFill="background1" w:themeFillShade="D9"/>
            <w:vAlign w:val="center"/>
          </w:tcPr>
          <w:p w14:paraId="15E14B28" w14:textId="77777777" w:rsidR="001D0A5B" w:rsidRPr="004A500C" w:rsidRDefault="001D0A5B" w:rsidP="001D0A5B">
            <w:pPr>
              <w:tabs>
                <w:tab w:val="left" w:pos="5191"/>
              </w:tabs>
              <w:spacing w:before="0" w:after="0"/>
              <w:rPr>
                <w:i/>
              </w:rPr>
            </w:pPr>
            <w:r w:rsidRPr="004A500C">
              <w:rPr>
                <w:i/>
              </w:rPr>
              <w:t>100</w:t>
            </w:r>
          </w:p>
        </w:tc>
        <w:tc>
          <w:tcPr>
            <w:tcW w:w="401" w:type="pct"/>
            <w:shd w:val="clear" w:color="auto" w:fill="D9D9D9" w:themeFill="background1" w:themeFillShade="D9"/>
            <w:vAlign w:val="center"/>
          </w:tcPr>
          <w:p w14:paraId="7F0CFDAB" w14:textId="77777777" w:rsidR="001D0A5B" w:rsidRDefault="001D0A5B" w:rsidP="001D0A5B">
            <w:pPr>
              <w:tabs>
                <w:tab w:val="left" w:pos="5191"/>
              </w:tabs>
              <w:spacing w:before="0" w:after="0"/>
            </w:pPr>
          </w:p>
        </w:tc>
      </w:tr>
    </w:tbl>
    <w:p w14:paraId="6C26D601" w14:textId="77777777" w:rsidR="004A500C" w:rsidRPr="00A77B3D" w:rsidRDefault="004A500C" w:rsidP="004A500C">
      <w:pPr>
        <w:pStyle w:val="Heading2"/>
      </w:pPr>
      <w:bookmarkStart w:id="100" w:name="_Toc240184179"/>
      <w:bookmarkStart w:id="101" w:name="_Toc304551893"/>
      <w:bookmarkStart w:id="102" w:name="_Toc304552202"/>
      <w:bookmarkStart w:id="103" w:name="_Toc368410342"/>
      <w:bookmarkStart w:id="104" w:name="_Toc89856903"/>
      <w:r w:rsidRPr="00A77B3D">
        <w:t>Payment</w:t>
      </w:r>
      <w:bookmarkEnd w:id="100"/>
      <w:bookmarkEnd w:id="101"/>
      <w:bookmarkEnd w:id="102"/>
      <w:bookmarkEnd w:id="103"/>
      <w:bookmarkEnd w:id="104"/>
    </w:p>
    <w:p w14:paraId="473C0F18" w14:textId="77777777" w:rsidR="00472B51" w:rsidRDefault="00472B51" w:rsidP="00472B51">
      <w:r>
        <w:t>Payment will be made in two equal instalments on the basis of the following schedule:</w:t>
      </w:r>
    </w:p>
    <w:p w14:paraId="661BEFBF" w14:textId="3C06ABE6" w:rsidR="00472B51" w:rsidRDefault="00472B51" w:rsidP="00F27253">
      <w:pPr>
        <w:pStyle w:val="ListParagraph"/>
        <w:numPr>
          <w:ilvl w:val="0"/>
          <w:numId w:val="12"/>
        </w:numPr>
      </w:pPr>
      <w:r>
        <w:t xml:space="preserve">Submission of the </w:t>
      </w:r>
      <w:r w:rsidR="000F0ABE" w:rsidRPr="000F0ABE">
        <w:rPr>
          <w:b/>
          <w:bCs/>
        </w:rPr>
        <w:t>draft</w:t>
      </w:r>
      <w:r w:rsidR="000F0ABE">
        <w:t xml:space="preserve"> review (B), system and methodology for use (C) and data management requirements </w:t>
      </w:r>
      <w:r w:rsidR="00E959A1">
        <w:t xml:space="preserve">(D) </w:t>
      </w:r>
      <w:r>
        <w:t xml:space="preserve">expected to </w:t>
      </w:r>
      <w:r w:rsidR="000F0ABE">
        <w:t>by</w:t>
      </w:r>
      <w:r>
        <w:t xml:space="preserve"> </w:t>
      </w:r>
      <w:r w:rsidR="00E959A1">
        <w:t xml:space="preserve">21 </w:t>
      </w:r>
      <w:r w:rsidR="00FE46DE">
        <w:t>February</w:t>
      </w:r>
      <w:r>
        <w:t xml:space="preserve"> 202</w:t>
      </w:r>
      <w:r w:rsidR="00FE46DE">
        <w:t>2</w:t>
      </w:r>
      <w:r>
        <w:t>; and</w:t>
      </w:r>
    </w:p>
    <w:p w14:paraId="58C95F08" w14:textId="3EFE6B23" w:rsidR="00472B51" w:rsidRDefault="00472B51" w:rsidP="00F27253">
      <w:pPr>
        <w:pStyle w:val="ListParagraph"/>
        <w:numPr>
          <w:ilvl w:val="0"/>
          <w:numId w:val="12"/>
        </w:numPr>
      </w:pPr>
      <w:r>
        <w:t xml:space="preserve">Submission of the Final Report, outputs, and data to JNCC and </w:t>
      </w:r>
      <w:r w:rsidR="00FE46DE">
        <w:t>BVI</w:t>
      </w:r>
      <w:r>
        <w:t xml:space="preserve"> Government on 2</w:t>
      </w:r>
      <w:r w:rsidR="00FE46DE">
        <w:t>5</w:t>
      </w:r>
      <w:r>
        <w:t xml:space="preserve"> March 2022.</w:t>
      </w:r>
    </w:p>
    <w:p w14:paraId="28ECD3B5" w14:textId="106923D1" w:rsidR="004A500C" w:rsidRDefault="00472B51" w:rsidP="004A500C">
      <w:r w:rsidRPr="00A40C73">
        <w:t xml:space="preserve">Payment will be made on completion of the </w:t>
      </w:r>
      <w:r>
        <w:t>objectives</w:t>
      </w:r>
      <w:r w:rsidRPr="00A40C73">
        <w:t>, following the submission of an invoice(s); and based on satisfactory undertaking of the contractual elements to the agreed standard of the JNCC Project Officer</w:t>
      </w:r>
      <w:bookmarkStart w:id="105" w:name="_Toc205114033"/>
      <w:bookmarkStart w:id="106" w:name="_Toc212344509"/>
      <w:bookmarkStart w:id="107" w:name="_Toc212344691"/>
      <w:r>
        <w:t>.</w:t>
      </w:r>
    </w:p>
    <w:p w14:paraId="20829D99" w14:textId="046EEF67" w:rsidR="004A500C" w:rsidRPr="00A77B3D" w:rsidRDefault="004A500C" w:rsidP="004A500C">
      <w:pPr>
        <w:pStyle w:val="Heading2"/>
      </w:pPr>
      <w:bookmarkStart w:id="108" w:name="_Toc304551894"/>
      <w:bookmarkStart w:id="109" w:name="_Toc304552203"/>
      <w:bookmarkStart w:id="110" w:name="_Toc368410344"/>
      <w:bookmarkStart w:id="111" w:name="_Toc89856904"/>
      <w:r w:rsidRPr="00A77B3D">
        <w:t xml:space="preserve">Additional </w:t>
      </w:r>
      <w:r w:rsidR="006D61EE">
        <w:t>R</w:t>
      </w:r>
      <w:r w:rsidRPr="00A77B3D">
        <w:t>equirements</w:t>
      </w:r>
      <w:bookmarkEnd w:id="105"/>
      <w:bookmarkEnd w:id="106"/>
      <w:bookmarkEnd w:id="107"/>
      <w:bookmarkEnd w:id="108"/>
      <w:bookmarkEnd w:id="109"/>
      <w:bookmarkEnd w:id="110"/>
      <w:bookmarkEnd w:id="111"/>
    </w:p>
    <w:p w14:paraId="4DE4BE10" w14:textId="396FA898" w:rsidR="004A500C" w:rsidRDefault="004A500C" w:rsidP="004A500C">
      <w:r w:rsidRPr="00A40C73">
        <w:t xml:space="preserve">All </w:t>
      </w:r>
      <w:r w:rsidR="005F5C88">
        <w:t>bidders</w:t>
      </w:r>
      <w:r w:rsidRPr="00A40C73">
        <w:t xml:space="preserve"> are requested to carefully read the Terms and Conditions applying to this contract. Payment will only be made upon delivery of key</w:t>
      </w:r>
      <w:r w:rsidR="005F5C88">
        <w:t xml:space="preserve"> outputs</w:t>
      </w:r>
      <w:r w:rsidRPr="00A40C73">
        <w:t>.</w:t>
      </w:r>
    </w:p>
    <w:p w14:paraId="5B5C5097" w14:textId="0BA3AE75" w:rsidR="004A500C" w:rsidRDefault="004A500C" w:rsidP="004A500C">
      <w:r w:rsidRPr="00A40C73">
        <w:t>It is assumed that all costs associated with the production of figures, reproduction of photographs and the final report are accounted for within the rates</w:t>
      </w:r>
      <w:r w:rsidR="006456AF">
        <w:t>/</w:t>
      </w:r>
      <w:r w:rsidRPr="00A40C73">
        <w:t>fees given.</w:t>
      </w:r>
    </w:p>
    <w:p w14:paraId="7F8C9674" w14:textId="21686CD0" w:rsidR="00594A9A" w:rsidRDefault="004A500C" w:rsidP="004A500C">
      <w:r w:rsidRPr="00A40C73">
        <w:t xml:space="preserve">The </w:t>
      </w:r>
      <w:r w:rsidR="005F5C88">
        <w:t>bidder</w:t>
      </w:r>
      <w:r w:rsidRPr="00A40C73">
        <w:t xml:space="preserve"> is expected to supply all necessary equipment, software, licences</w:t>
      </w:r>
      <w:r w:rsidR="00444BDA">
        <w:t>,</w:t>
      </w:r>
      <w:r w:rsidRPr="00A40C73">
        <w:t xml:space="preserve"> etc. to carry out the obligations required under the contract.</w:t>
      </w:r>
    </w:p>
    <w:p w14:paraId="538FCD8A" w14:textId="77777777" w:rsidR="004A500C" w:rsidRDefault="004A500C" w:rsidP="00A12981"/>
    <w:sectPr w:rsidR="004A500C" w:rsidSect="00407FD7">
      <w:headerReference w:type="default" r:id="rId19"/>
      <w:footerReference w:type="even" r:id="rId20"/>
      <w:footerReference w:type="default" r:id="rId21"/>
      <w:pgSz w:w="11906" w:h="16838"/>
      <w:pgMar w:top="1440" w:right="1440" w:bottom="993" w:left="1440" w:header="708" w:footer="4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05CE7E" w14:textId="77777777" w:rsidR="002D4C73" w:rsidRDefault="002D4C73" w:rsidP="004A500C">
      <w:pPr>
        <w:spacing w:before="0" w:after="0"/>
      </w:pPr>
      <w:r>
        <w:separator/>
      </w:r>
    </w:p>
  </w:endnote>
  <w:endnote w:type="continuationSeparator" w:id="0">
    <w:p w14:paraId="23A298CB" w14:textId="77777777" w:rsidR="002D4C73" w:rsidRDefault="002D4C7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rial MT Light">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F30B4" w14:textId="77777777" w:rsidR="002D4C73" w:rsidRDefault="002D4C7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B3C5F2E" w14:textId="77777777" w:rsidR="002D4C73" w:rsidRDefault="002D4C7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B27F62" w14:textId="0B62E3C4" w:rsidR="002D4C73" w:rsidRDefault="002D4C73" w:rsidP="00407FD7">
    <w:pPr>
      <w:pStyle w:val="Footer"/>
      <w:spacing w:before="0" w:after="0"/>
      <w:jc w:val="right"/>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5F548E" w14:textId="77777777" w:rsidR="002D4C73" w:rsidRDefault="002D4C73" w:rsidP="004A500C">
      <w:pPr>
        <w:spacing w:before="0" w:after="0"/>
      </w:pPr>
      <w:r>
        <w:separator/>
      </w:r>
    </w:p>
  </w:footnote>
  <w:footnote w:type="continuationSeparator" w:id="0">
    <w:p w14:paraId="657D0CD5" w14:textId="77777777" w:rsidR="002D4C73" w:rsidRDefault="002D4C73" w:rsidP="004A500C">
      <w:pPr>
        <w:spacing w:before="0" w:after="0"/>
      </w:pPr>
      <w:r>
        <w:continuationSeparator/>
      </w:r>
    </w:p>
  </w:footnote>
  <w:footnote w:id="1">
    <w:p w14:paraId="63DD7665" w14:textId="4F0EEC0E" w:rsidR="002D4C73" w:rsidRPr="00DD2B9A" w:rsidRDefault="002D4C73" w:rsidP="00F459A5">
      <w:pPr>
        <w:pStyle w:val="FootnoteText"/>
        <w:spacing w:before="0" w:after="0"/>
        <w:ind w:left="142" w:hanging="142"/>
        <w:rPr>
          <w:rFonts w:asciiTheme="minorHAnsi" w:hAnsiTheme="minorHAnsi" w:cstheme="minorHAnsi"/>
          <w:sz w:val="18"/>
          <w:szCs w:val="18"/>
        </w:rPr>
      </w:pPr>
      <w:r>
        <w:rPr>
          <w:rStyle w:val="FootnoteReference"/>
        </w:rPr>
        <w:footnoteRef/>
      </w:r>
      <w:r>
        <w:t xml:space="preserve"> </w:t>
      </w:r>
      <w:hyperlink r:id="rId1" w:tgtFrame="_blank" w:tooltip="Hub: JNCC Report No. 646 – An assessment of the value of natural capital in the protective service against coastal and inland flooding in the UK Overseas Territory of the British Virgin Islands: BVI Flood Resilience Modelling Tool – Technical Report" w:history="1">
        <w:r w:rsidRPr="00DD2B9A">
          <w:rPr>
            <w:rStyle w:val="Hyperlink"/>
            <w:rFonts w:asciiTheme="minorHAnsi" w:hAnsiTheme="minorHAnsi" w:cstheme="minorHAnsi"/>
            <w:color w:val="2D7A29"/>
            <w:sz w:val="18"/>
            <w:szCs w:val="18"/>
          </w:rPr>
          <w:t>British Virgin Islands – An assessment of the value of natural capital in the protective service against coastal and inland flooding. BVI Flood Resilience Modelling Tool – Technical Report</w:t>
        </w:r>
      </w:hyperlink>
      <w:r w:rsidRPr="00DD2B9A">
        <w:rPr>
          <w:rFonts w:asciiTheme="minorHAnsi" w:hAnsiTheme="minorHAnsi" w:cstheme="minorHAnsi"/>
          <w:color w:val="666262"/>
          <w:sz w:val="18"/>
          <w:szCs w:val="18"/>
        </w:rPr>
        <w:t> (September 2020)</w:t>
      </w:r>
    </w:p>
  </w:footnote>
  <w:footnote w:id="2">
    <w:p w14:paraId="2348A971" w14:textId="4CA5890A" w:rsidR="002D4C73" w:rsidRPr="00DD2B9A" w:rsidRDefault="002D4C73" w:rsidP="00F459A5">
      <w:pPr>
        <w:pStyle w:val="FootnoteText"/>
        <w:spacing w:before="0" w:after="0"/>
        <w:ind w:left="142" w:hanging="142"/>
        <w:rPr>
          <w:rFonts w:asciiTheme="minorHAnsi" w:hAnsiTheme="minorHAnsi" w:cstheme="minorHAnsi"/>
          <w:sz w:val="18"/>
          <w:szCs w:val="18"/>
        </w:rPr>
      </w:pPr>
      <w:r w:rsidRPr="00DD2B9A">
        <w:rPr>
          <w:rStyle w:val="FootnoteReference"/>
          <w:rFonts w:asciiTheme="minorHAnsi" w:hAnsiTheme="minorHAnsi" w:cstheme="minorHAnsi"/>
          <w:sz w:val="18"/>
          <w:szCs w:val="18"/>
        </w:rPr>
        <w:footnoteRef/>
      </w:r>
      <w:r w:rsidRPr="00DD2B9A">
        <w:rPr>
          <w:rFonts w:asciiTheme="minorHAnsi" w:hAnsiTheme="minorHAnsi" w:cstheme="minorHAnsi"/>
          <w:sz w:val="18"/>
          <w:szCs w:val="18"/>
        </w:rPr>
        <w:t xml:space="preserve"> The role and value of natural capital and development of indicators for use in disaster preparedness in the UK’s Overseas Territory of the British Virgin Islands (2020) (</w:t>
      </w:r>
      <w:hyperlink r:id="rId2" w:history="1">
        <w:r w:rsidRPr="00DD2B9A">
          <w:rPr>
            <w:rStyle w:val="Hyperlink"/>
            <w:rFonts w:asciiTheme="minorHAnsi" w:hAnsiTheme="minorHAnsi" w:cstheme="minorHAnsi"/>
            <w:sz w:val="18"/>
            <w:szCs w:val="18"/>
          </w:rPr>
          <w:t>https://hub.jncc.gov.uk/assets/82fb7980-8568-46c6-9669-22f5712182eb</w:t>
        </w:r>
      </w:hyperlink>
      <w:r w:rsidRPr="00DD2B9A">
        <w:rPr>
          <w:rFonts w:asciiTheme="minorHAnsi" w:hAnsiTheme="minorHAnsi" w:cstheme="minorHAnsi"/>
          <w:sz w:val="18"/>
          <w:szCs w:val="18"/>
        </w:rPr>
        <w:t xml:space="preserve">) </w:t>
      </w:r>
    </w:p>
  </w:footnote>
  <w:footnote w:id="3">
    <w:p w14:paraId="47F4DCB0" w14:textId="673E2C1A" w:rsidR="002D4C73" w:rsidRPr="00DD2B9A" w:rsidRDefault="002D4C73" w:rsidP="00F459A5">
      <w:pPr>
        <w:pStyle w:val="FootnoteText"/>
        <w:spacing w:before="0" w:after="0"/>
        <w:ind w:left="142" w:hanging="142"/>
        <w:rPr>
          <w:rFonts w:asciiTheme="minorHAnsi" w:hAnsiTheme="minorHAnsi" w:cstheme="minorHAnsi"/>
          <w:sz w:val="18"/>
          <w:szCs w:val="18"/>
        </w:rPr>
      </w:pPr>
      <w:r w:rsidRPr="00DD2B9A">
        <w:rPr>
          <w:rStyle w:val="FootnoteReference"/>
          <w:rFonts w:asciiTheme="minorHAnsi" w:hAnsiTheme="minorHAnsi" w:cstheme="minorHAnsi"/>
          <w:sz w:val="18"/>
          <w:szCs w:val="18"/>
        </w:rPr>
        <w:footnoteRef/>
      </w:r>
      <w:r w:rsidRPr="00DD2B9A">
        <w:rPr>
          <w:rFonts w:asciiTheme="minorHAnsi" w:hAnsiTheme="minorHAnsi" w:cstheme="minorHAnsi"/>
          <w:sz w:val="18"/>
          <w:szCs w:val="18"/>
        </w:rPr>
        <w:t xml:space="preserve"> BVI – The Role of Mangroves in Coastal Protection, (</w:t>
      </w:r>
      <w:hyperlink r:id="rId3" w:history="1">
        <w:r w:rsidRPr="00DD2B9A">
          <w:rPr>
            <w:rStyle w:val="Hyperlink"/>
            <w:rFonts w:asciiTheme="minorHAnsi" w:hAnsiTheme="minorHAnsi" w:cstheme="minorHAnsi"/>
            <w:sz w:val="18"/>
            <w:szCs w:val="18"/>
          </w:rPr>
          <w:t>https://hub.jncc.gov.uk/assets/586618ac-a29d-488b-9beb-2d8fb61bb0c1</w:t>
        </w:r>
      </w:hyperlink>
      <w:r w:rsidRPr="00DD2B9A">
        <w:rPr>
          <w:rFonts w:asciiTheme="minorHAnsi" w:hAnsiTheme="minorHAnsi" w:cstheme="minorHAnsi"/>
          <w:sz w:val="18"/>
          <w:szCs w:val="18"/>
        </w:rPr>
        <w:t xml:space="preserve">) </w:t>
      </w:r>
    </w:p>
  </w:footnote>
  <w:footnote w:id="4">
    <w:p w14:paraId="331C945F" w14:textId="034D1ACE" w:rsidR="002D4C73" w:rsidRPr="00E76654" w:rsidRDefault="002D4C73" w:rsidP="00F459A5">
      <w:pPr>
        <w:pStyle w:val="FootnoteText"/>
        <w:spacing w:before="0" w:after="0"/>
        <w:ind w:left="142" w:hanging="142"/>
        <w:rPr>
          <w:rFonts w:asciiTheme="minorHAnsi" w:hAnsiTheme="minorHAnsi" w:cstheme="minorHAnsi"/>
          <w:sz w:val="18"/>
          <w:szCs w:val="18"/>
        </w:rPr>
      </w:pPr>
      <w:r w:rsidRPr="00DD2B9A">
        <w:rPr>
          <w:rStyle w:val="FootnoteReference"/>
          <w:rFonts w:asciiTheme="minorHAnsi" w:hAnsiTheme="minorHAnsi" w:cstheme="minorHAnsi"/>
          <w:sz w:val="18"/>
          <w:szCs w:val="18"/>
        </w:rPr>
        <w:footnoteRef/>
      </w:r>
      <w:r w:rsidRPr="00DD2B9A">
        <w:rPr>
          <w:rFonts w:asciiTheme="minorHAnsi" w:hAnsiTheme="minorHAnsi" w:cstheme="minorHAnsi"/>
          <w:sz w:val="18"/>
          <w:szCs w:val="18"/>
        </w:rPr>
        <w:t xml:space="preserve"> An assessment of the value of natural capital in the protective service against coastal and inland</w:t>
      </w:r>
      <w:r w:rsidRPr="00DD2B9A">
        <w:rPr>
          <w:rFonts w:asciiTheme="minorHAnsi" w:hAnsiTheme="minorHAnsi" w:cstheme="minorHAnsi"/>
        </w:rPr>
        <w:t xml:space="preserve"> flooding </w:t>
      </w:r>
      <w:r w:rsidRPr="00E76654">
        <w:rPr>
          <w:rFonts w:asciiTheme="minorHAnsi" w:hAnsiTheme="minorHAnsi" w:cstheme="minorHAnsi"/>
          <w:sz w:val="18"/>
          <w:szCs w:val="18"/>
        </w:rPr>
        <w:t>in the BVI (</w:t>
      </w:r>
      <w:hyperlink r:id="rId4" w:history="1">
        <w:r w:rsidRPr="00E76654">
          <w:rPr>
            <w:rStyle w:val="Hyperlink"/>
            <w:rFonts w:asciiTheme="minorHAnsi" w:hAnsiTheme="minorHAnsi" w:cstheme="minorHAnsi"/>
            <w:sz w:val="18"/>
            <w:szCs w:val="18"/>
          </w:rPr>
          <w:t>https://hub.jncc.gov.uk/assets/c8e46472-2bfc-4a70-b6e8-573f1807c158</w:t>
        </w:r>
      </w:hyperlink>
      <w:r w:rsidRPr="00E76654">
        <w:rPr>
          <w:rFonts w:asciiTheme="minorHAnsi" w:hAnsiTheme="minorHAnsi" w:cstheme="minorHAnsi"/>
          <w:sz w:val="18"/>
          <w:szCs w:val="18"/>
        </w:rPr>
        <w:t xml:space="preserve">) </w:t>
      </w:r>
    </w:p>
  </w:footnote>
  <w:footnote w:id="5">
    <w:p w14:paraId="2B7C26AE" w14:textId="77777777" w:rsidR="002D4C73" w:rsidRDefault="002D4C73" w:rsidP="00F459A5">
      <w:pPr>
        <w:pStyle w:val="FootnoteText"/>
        <w:spacing w:before="0" w:after="0"/>
        <w:ind w:left="142" w:hanging="142"/>
      </w:pPr>
      <w:r>
        <w:rPr>
          <w:rStyle w:val="FootnoteReference"/>
        </w:rPr>
        <w:footnoteRef/>
      </w:r>
      <w:r>
        <w:t xml:space="preserve"> </w:t>
      </w:r>
      <w:r w:rsidRPr="00F741AA">
        <w:rPr>
          <w:rFonts w:asciiTheme="minorHAnsi" w:hAnsiTheme="minorHAnsi" w:cstheme="minorHAnsi"/>
          <w:sz w:val="18"/>
          <w:szCs w:val="18"/>
        </w:rPr>
        <w:t xml:space="preserve">Irma and Maria by numbers </w:t>
      </w:r>
      <w:hyperlink r:id="rId5" w:history="1">
        <w:r w:rsidRPr="009F32E3">
          <w:rPr>
            <w:rStyle w:val="Hyperlink"/>
            <w:rFonts w:asciiTheme="minorHAnsi" w:hAnsiTheme="minorHAnsi" w:cstheme="minorHAnsi"/>
            <w:sz w:val="18"/>
            <w:szCs w:val="18"/>
          </w:rPr>
          <w:t>https://www.cepal.org/en/publications/43446-irma-and-maria-numbers</w:t>
        </w:r>
      </w:hyperlink>
      <w:r>
        <w:rPr>
          <w:rFonts w:asciiTheme="minorHAnsi" w:hAnsiTheme="minorHAnsi" w:cstheme="minorHAnsi"/>
          <w:sz w:val="18"/>
          <w:szCs w:val="18"/>
        </w:rPr>
        <w:t xml:space="preserve"> (ECLAC, 2018)</w:t>
      </w:r>
    </w:p>
  </w:footnote>
  <w:footnote w:id="6">
    <w:p w14:paraId="3C86E579" w14:textId="6C07B8CC" w:rsidR="002D4C73" w:rsidRPr="00FF363A" w:rsidRDefault="002D4C73" w:rsidP="00FF363A">
      <w:pPr>
        <w:pStyle w:val="FootnoteText"/>
        <w:spacing w:before="0" w:after="0"/>
        <w:ind w:left="142" w:hanging="142"/>
        <w:rPr>
          <w:rFonts w:asciiTheme="minorHAnsi" w:hAnsiTheme="minorHAnsi" w:cstheme="minorHAnsi"/>
          <w:sz w:val="18"/>
          <w:szCs w:val="18"/>
        </w:rPr>
      </w:pPr>
      <w:r w:rsidRPr="00FF363A">
        <w:rPr>
          <w:rStyle w:val="FootnoteReference"/>
          <w:rFonts w:asciiTheme="minorHAnsi" w:hAnsiTheme="minorHAnsi" w:cstheme="minorHAnsi"/>
          <w:sz w:val="18"/>
          <w:szCs w:val="18"/>
        </w:rPr>
        <w:footnoteRef/>
      </w:r>
      <w:r w:rsidRPr="00FF363A">
        <w:rPr>
          <w:rFonts w:asciiTheme="minorHAnsi" w:hAnsiTheme="minorHAnsi" w:cstheme="minorHAnsi"/>
          <w:sz w:val="18"/>
          <w:szCs w:val="18"/>
        </w:rPr>
        <w:t xml:space="preserve"> DPlus152 Coastal Resource Atlas 2021 and Temporal Analysis for BVI</w:t>
      </w:r>
      <w:r>
        <w:rPr>
          <w:rFonts w:asciiTheme="minorHAnsi" w:hAnsiTheme="minorHAnsi" w:cstheme="minorHAnsi"/>
          <w:sz w:val="18"/>
          <w:szCs w:val="18"/>
        </w:rPr>
        <w:t>,</w:t>
      </w:r>
      <w:r w:rsidRPr="00FF363A">
        <w:rPr>
          <w:rFonts w:asciiTheme="minorHAnsi" w:hAnsiTheme="minorHAnsi" w:cstheme="minorHAnsi"/>
          <w:sz w:val="18"/>
          <w:szCs w:val="18"/>
        </w:rPr>
        <w:t xml:space="preserve"> (</w:t>
      </w:r>
      <w:hyperlink r:id="rId6" w:history="1">
        <w:r w:rsidRPr="00FF363A">
          <w:rPr>
            <w:rStyle w:val="Hyperlink"/>
            <w:rFonts w:asciiTheme="minorHAnsi" w:hAnsiTheme="minorHAnsi" w:cstheme="minorHAnsi"/>
            <w:sz w:val="18"/>
            <w:szCs w:val="18"/>
          </w:rPr>
          <w:t>https://dplus.darwininitiative.org.uk/project/DPLUS152/</w:t>
        </w:r>
      </w:hyperlink>
      <w:r w:rsidRPr="00FF363A">
        <w:rPr>
          <w:rFonts w:asciiTheme="minorHAnsi" w:hAnsiTheme="minorHAnsi" w:cstheme="minorHAnsi"/>
          <w:sz w:val="18"/>
          <w:szCs w:val="18"/>
        </w:rPr>
        <w:t xml:space="preserve">) </w:t>
      </w:r>
    </w:p>
  </w:footnote>
  <w:footnote w:id="7">
    <w:p w14:paraId="75E3614D" w14:textId="7F495D7F" w:rsidR="002D4C73" w:rsidRDefault="002D4C73" w:rsidP="00FF363A">
      <w:pPr>
        <w:pStyle w:val="FootnoteText"/>
        <w:spacing w:before="0" w:after="0"/>
        <w:ind w:left="142" w:hanging="142"/>
      </w:pPr>
      <w:r w:rsidRPr="00FF363A">
        <w:rPr>
          <w:rStyle w:val="FootnoteReference"/>
          <w:rFonts w:asciiTheme="minorHAnsi" w:hAnsiTheme="minorHAnsi" w:cstheme="minorHAnsi"/>
          <w:sz w:val="18"/>
          <w:szCs w:val="18"/>
        </w:rPr>
        <w:footnoteRef/>
      </w:r>
      <w:r w:rsidRPr="00FF363A">
        <w:rPr>
          <w:rFonts w:asciiTheme="minorHAnsi" w:hAnsiTheme="minorHAnsi" w:cstheme="minorHAnsi"/>
          <w:sz w:val="18"/>
          <w:szCs w:val="18"/>
        </w:rPr>
        <w:t xml:space="preserve"> DPlus 150 Ecosystem sensitivity and climate vulnerability for MSP in the BVI</w:t>
      </w:r>
      <w:r>
        <w:rPr>
          <w:rFonts w:asciiTheme="minorHAnsi" w:hAnsiTheme="minorHAnsi" w:cstheme="minorHAnsi"/>
          <w:sz w:val="18"/>
          <w:szCs w:val="18"/>
        </w:rPr>
        <w:t>,</w:t>
      </w:r>
      <w:r w:rsidRPr="00FF363A">
        <w:rPr>
          <w:rFonts w:asciiTheme="minorHAnsi" w:hAnsiTheme="minorHAnsi" w:cstheme="minorHAnsi"/>
          <w:sz w:val="18"/>
          <w:szCs w:val="18"/>
        </w:rPr>
        <w:t xml:space="preserve"> (</w:t>
      </w:r>
      <w:hyperlink r:id="rId7" w:history="1">
        <w:r w:rsidRPr="00FF363A">
          <w:rPr>
            <w:rStyle w:val="Hyperlink"/>
            <w:rFonts w:asciiTheme="minorHAnsi" w:hAnsiTheme="minorHAnsi" w:cstheme="minorHAnsi"/>
            <w:sz w:val="18"/>
            <w:szCs w:val="18"/>
          </w:rPr>
          <w:t>https://dplus.darwininitiative.org.uk/project/DPLUS150/</w:t>
        </w:r>
      </w:hyperlink>
      <w:r w:rsidRPr="00FF363A">
        <w:rPr>
          <w:rFonts w:asciiTheme="minorHAnsi" w:hAnsiTheme="minorHAnsi" w:cstheme="minorHAnsi"/>
          <w:sz w:val="18"/>
          <w:szCs w:val="18"/>
        </w:rPr>
        <w:t>)</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793DF5" w14:textId="2D341FFD" w:rsidR="002D4C73" w:rsidRDefault="002D4C73">
    <w:pPr>
      <w:pStyle w:val="Header"/>
    </w:pPr>
    <w:r>
      <w:tab/>
    </w:r>
    <w:r>
      <w:tab/>
      <w:t>September 2021</w:t>
    </w:r>
  </w:p>
  <w:p w14:paraId="504AA310" w14:textId="77777777" w:rsidR="002D4C73" w:rsidRDefault="002D4C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EE75A8A"/>
    <w:multiLevelType w:val="hybridMultilevel"/>
    <w:tmpl w:val="4926CBE2"/>
    <w:lvl w:ilvl="0" w:tplc="A2BC7D24">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158A051A"/>
    <w:multiLevelType w:val="hybridMultilevel"/>
    <w:tmpl w:val="C93802B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170B2505"/>
    <w:multiLevelType w:val="hybridMultilevel"/>
    <w:tmpl w:val="D87A665E"/>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9">
      <w:start w:val="1"/>
      <w:numFmt w:val="lowerLetter"/>
      <w:lvlText w:val="%3."/>
      <w:lvlJc w:val="lef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A681B08"/>
    <w:multiLevelType w:val="hybridMultilevel"/>
    <w:tmpl w:val="73ECB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BAE772F"/>
    <w:multiLevelType w:val="hybridMultilevel"/>
    <w:tmpl w:val="2EB4356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2FFD388A"/>
    <w:multiLevelType w:val="hybridMultilevel"/>
    <w:tmpl w:val="8952869A"/>
    <w:lvl w:ilvl="0" w:tplc="08090015">
      <w:start w:val="1"/>
      <w:numFmt w:val="upp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8C732C"/>
    <w:multiLevelType w:val="multilevel"/>
    <w:tmpl w:val="68B66D7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30D18BC"/>
    <w:multiLevelType w:val="multilevel"/>
    <w:tmpl w:val="687CF25E"/>
    <w:lvl w:ilvl="0">
      <w:start w:val="1"/>
      <w:numFmt w:val="decimal"/>
      <w:pStyle w:val="Heading2"/>
      <w:lvlText w:val="%1."/>
      <w:lvlJc w:val="left"/>
      <w:pPr>
        <w:ind w:left="7023" w:hanging="360"/>
      </w:pPr>
      <w:rPr>
        <w:rFonts w:ascii="Arial" w:hAnsi="Arial" w:cs="Arial"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EFE4804"/>
    <w:multiLevelType w:val="hybridMultilevel"/>
    <w:tmpl w:val="CD12D8F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DD94810"/>
    <w:multiLevelType w:val="hybridMultilevel"/>
    <w:tmpl w:val="D87A665E"/>
    <w:lvl w:ilvl="0" w:tplc="08090015">
      <w:start w:val="1"/>
      <w:numFmt w:val="upperLetter"/>
      <w:lvlText w:val="%1."/>
      <w:lvlJc w:val="left"/>
      <w:pPr>
        <w:ind w:left="720" w:hanging="360"/>
      </w:pPr>
      <w:rPr>
        <w:rFonts w:hint="default"/>
      </w:rPr>
    </w:lvl>
    <w:lvl w:ilvl="1" w:tplc="0809001B">
      <w:start w:val="1"/>
      <w:numFmt w:val="lowerRoman"/>
      <w:lvlText w:val="%2."/>
      <w:lvlJc w:val="right"/>
      <w:pPr>
        <w:ind w:left="1440" w:hanging="360"/>
      </w:pPr>
      <w:rPr>
        <w:rFonts w:hint="default"/>
      </w:rPr>
    </w:lvl>
    <w:lvl w:ilvl="2" w:tplc="08090019">
      <w:start w:val="1"/>
      <w:numFmt w:val="lowerLetter"/>
      <w:lvlText w:val="%3."/>
      <w:lvlJc w:val="left"/>
      <w:pPr>
        <w:ind w:left="2160" w:hanging="180"/>
      </w:pPr>
    </w:lvl>
    <w:lvl w:ilvl="3" w:tplc="08090001">
      <w:start w:val="1"/>
      <w:numFmt w:val="bullet"/>
      <w:lvlText w:val=""/>
      <w:lvlJc w:val="left"/>
      <w:pPr>
        <w:ind w:left="2880" w:hanging="360"/>
      </w:pPr>
      <w:rPr>
        <w:rFonts w:ascii="Symbol" w:hAnsi="Symbol" w:hint="default"/>
      </w:r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8"/>
  </w:num>
  <w:num w:numId="3">
    <w:abstractNumId w:val="12"/>
  </w:num>
  <w:num w:numId="4">
    <w:abstractNumId w:val="0"/>
  </w:num>
  <w:num w:numId="5">
    <w:abstractNumId w:val="10"/>
  </w:num>
  <w:num w:numId="6">
    <w:abstractNumId w:val="9"/>
  </w:num>
  <w:num w:numId="7">
    <w:abstractNumId w:val="7"/>
  </w:num>
  <w:num w:numId="8">
    <w:abstractNumId w:val="2"/>
  </w:num>
  <w:num w:numId="9">
    <w:abstractNumId w:val="3"/>
  </w:num>
  <w:num w:numId="10">
    <w:abstractNumId w:val="11"/>
  </w:num>
  <w:num w:numId="11">
    <w:abstractNumId w:val="6"/>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1C6D"/>
    <w:rsid w:val="00005A50"/>
    <w:rsid w:val="00020C99"/>
    <w:rsid w:val="000314C5"/>
    <w:rsid w:val="00036C21"/>
    <w:rsid w:val="000374D2"/>
    <w:rsid w:val="000423E9"/>
    <w:rsid w:val="0004301D"/>
    <w:rsid w:val="00043EB0"/>
    <w:rsid w:val="00052C9D"/>
    <w:rsid w:val="00057FCA"/>
    <w:rsid w:val="00062C3B"/>
    <w:rsid w:val="0006570E"/>
    <w:rsid w:val="00076901"/>
    <w:rsid w:val="000803AA"/>
    <w:rsid w:val="00082A22"/>
    <w:rsid w:val="00097F15"/>
    <w:rsid w:val="000A4872"/>
    <w:rsid w:val="000A6DF4"/>
    <w:rsid w:val="000B5FCA"/>
    <w:rsid w:val="000B7758"/>
    <w:rsid w:val="000D273C"/>
    <w:rsid w:val="000E12A7"/>
    <w:rsid w:val="000F0ABE"/>
    <w:rsid w:val="000F3A21"/>
    <w:rsid w:val="00101521"/>
    <w:rsid w:val="00114E79"/>
    <w:rsid w:val="0011520A"/>
    <w:rsid w:val="0012376A"/>
    <w:rsid w:val="00132A01"/>
    <w:rsid w:val="00145BA0"/>
    <w:rsid w:val="00156650"/>
    <w:rsid w:val="001600FE"/>
    <w:rsid w:val="001718D0"/>
    <w:rsid w:val="001731D6"/>
    <w:rsid w:val="0017320B"/>
    <w:rsid w:val="00174C4E"/>
    <w:rsid w:val="00176B54"/>
    <w:rsid w:val="00182695"/>
    <w:rsid w:val="00184ADA"/>
    <w:rsid w:val="001A4100"/>
    <w:rsid w:val="001A73C7"/>
    <w:rsid w:val="001A76B1"/>
    <w:rsid w:val="001A7CB6"/>
    <w:rsid w:val="001B33A1"/>
    <w:rsid w:val="001C1F4A"/>
    <w:rsid w:val="001C5091"/>
    <w:rsid w:val="001D0A5B"/>
    <w:rsid w:val="001D7690"/>
    <w:rsid w:val="00207E80"/>
    <w:rsid w:val="0021100B"/>
    <w:rsid w:val="002136A8"/>
    <w:rsid w:val="002252C9"/>
    <w:rsid w:val="00246289"/>
    <w:rsid w:val="002540B8"/>
    <w:rsid w:val="0026735F"/>
    <w:rsid w:val="00270950"/>
    <w:rsid w:val="002A48D6"/>
    <w:rsid w:val="002B504E"/>
    <w:rsid w:val="002B7D81"/>
    <w:rsid w:val="002D2681"/>
    <w:rsid w:val="002D4BFC"/>
    <w:rsid w:val="002D4C73"/>
    <w:rsid w:val="002D6B27"/>
    <w:rsid w:val="002F282A"/>
    <w:rsid w:val="00300EE7"/>
    <w:rsid w:val="003037F0"/>
    <w:rsid w:val="00305484"/>
    <w:rsid w:val="00323118"/>
    <w:rsid w:val="00324110"/>
    <w:rsid w:val="00336880"/>
    <w:rsid w:val="00343506"/>
    <w:rsid w:val="00347EDB"/>
    <w:rsid w:val="00347EE5"/>
    <w:rsid w:val="003530EB"/>
    <w:rsid w:val="00355605"/>
    <w:rsid w:val="003728CC"/>
    <w:rsid w:val="0037719E"/>
    <w:rsid w:val="00382146"/>
    <w:rsid w:val="00382EB6"/>
    <w:rsid w:val="003945BB"/>
    <w:rsid w:val="003A0B41"/>
    <w:rsid w:val="003B00CA"/>
    <w:rsid w:val="003B5C34"/>
    <w:rsid w:val="003C19FC"/>
    <w:rsid w:val="003E73D8"/>
    <w:rsid w:val="00407FD7"/>
    <w:rsid w:val="0041590F"/>
    <w:rsid w:val="00415FC3"/>
    <w:rsid w:val="00417851"/>
    <w:rsid w:val="00424FC2"/>
    <w:rsid w:val="004253FF"/>
    <w:rsid w:val="00444BDA"/>
    <w:rsid w:val="0045018C"/>
    <w:rsid w:val="004509E1"/>
    <w:rsid w:val="00460379"/>
    <w:rsid w:val="00472B51"/>
    <w:rsid w:val="00476FA2"/>
    <w:rsid w:val="00493313"/>
    <w:rsid w:val="00493EB5"/>
    <w:rsid w:val="004A4374"/>
    <w:rsid w:val="004A500C"/>
    <w:rsid w:val="004A5F57"/>
    <w:rsid w:val="004A7CC5"/>
    <w:rsid w:val="004B505B"/>
    <w:rsid w:val="004B5D19"/>
    <w:rsid w:val="004B7727"/>
    <w:rsid w:val="004D247B"/>
    <w:rsid w:val="004D28A9"/>
    <w:rsid w:val="004D6443"/>
    <w:rsid w:val="004D7635"/>
    <w:rsid w:val="004E372A"/>
    <w:rsid w:val="004F1F03"/>
    <w:rsid w:val="004F2682"/>
    <w:rsid w:val="004F6A40"/>
    <w:rsid w:val="005110C0"/>
    <w:rsid w:val="00515BFE"/>
    <w:rsid w:val="005241B4"/>
    <w:rsid w:val="005315CF"/>
    <w:rsid w:val="00535045"/>
    <w:rsid w:val="00543EA3"/>
    <w:rsid w:val="005455F5"/>
    <w:rsid w:val="00547BBE"/>
    <w:rsid w:val="00552A59"/>
    <w:rsid w:val="005533FE"/>
    <w:rsid w:val="00555900"/>
    <w:rsid w:val="00556DF1"/>
    <w:rsid w:val="00557190"/>
    <w:rsid w:val="00563CDF"/>
    <w:rsid w:val="00565A05"/>
    <w:rsid w:val="00566E4B"/>
    <w:rsid w:val="005815CB"/>
    <w:rsid w:val="005912E2"/>
    <w:rsid w:val="00591F70"/>
    <w:rsid w:val="00594A9A"/>
    <w:rsid w:val="00595121"/>
    <w:rsid w:val="005957ED"/>
    <w:rsid w:val="005A2C23"/>
    <w:rsid w:val="005A324C"/>
    <w:rsid w:val="005A7922"/>
    <w:rsid w:val="005D7634"/>
    <w:rsid w:val="005E3DEB"/>
    <w:rsid w:val="005F5C88"/>
    <w:rsid w:val="00603C26"/>
    <w:rsid w:val="00606A50"/>
    <w:rsid w:val="00610FD6"/>
    <w:rsid w:val="006211CA"/>
    <w:rsid w:val="0062560E"/>
    <w:rsid w:val="00631706"/>
    <w:rsid w:val="00632097"/>
    <w:rsid w:val="00645164"/>
    <w:rsid w:val="006456AF"/>
    <w:rsid w:val="00646598"/>
    <w:rsid w:val="00666A25"/>
    <w:rsid w:val="006771D8"/>
    <w:rsid w:val="006775DD"/>
    <w:rsid w:val="00685F65"/>
    <w:rsid w:val="006B2381"/>
    <w:rsid w:val="006B5DFE"/>
    <w:rsid w:val="006B620D"/>
    <w:rsid w:val="006C3EBD"/>
    <w:rsid w:val="006D1D64"/>
    <w:rsid w:val="006D4F64"/>
    <w:rsid w:val="006D61EE"/>
    <w:rsid w:val="006F02E2"/>
    <w:rsid w:val="006F3B63"/>
    <w:rsid w:val="006F3BC2"/>
    <w:rsid w:val="0070504F"/>
    <w:rsid w:val="00705AEC"/>
    <w:rsid w:val="00706A3C"/>
    <w:rsid w:val="00714AE3"/>
    <w:rsid w:val="00717520"/>
    <w:rsid w:val="00717571"/>
    <w:rsid w:val="00725764"/>
    <w:rsid w:val="00731602"/>
    <w:rsid w:val="0073251A"/>
    <w:rsid w:val="007450CE"/>
    <w:rsid w:val="007536AC"/>
    <w:rsid w:val="0076312E"/>
    <w:rsid w:val="00764D38"/>
    <w:rsid w:val="007718D4"/>
    <w:rsid w:val="00775022"/>
    <w:rsid w:val="0077705E"/>
    <w:rsid w:val="007A6EB4"/>
    <w:rsid w:val="007A7865"/>
    <w:rsid w:val="007B194F"/>
    <w:rsid w:val="007C047B"/>
    <w:rsid w:val="007E3A79"/>
    <w:rsid w:val="007E3F36"/>
    <w:rsid w:val="007F3AD6"/>
    <w:rsid w:val="007F5A8E"/>
    <w:rsid w:val="008056F6"/>
    <w:rsid w:val="00821588"/>
    <w:rsid w:val="00822C8E"/>
    <w:rsid w:val="0082564E"/>
    <w:rsid w:val="0085244B"/>
    <w:rsid w:val="00854CA9"/>
    <w:rsid w:val="008622D7"/>
    <w:rsid w:val="00866915"/>
    <w:rsid w:val="00886A1B"/>
    <w:rsid w:val="00894232"/>
    <w:rsid w:val="00896F34"/>
    <w:rsid w:val="008A733B"/>
    <w:rsid w:val="008B0169"/>
    <w:rsid w:val="008B5A8B"/>
    <w:rsid w:val="008C3F03"/>
    <w:rsid w:val="008D3F68"/>
    <w:rsid w:val="008E00A5"/>
    <w:rsid w:val="008E114B"/>
    <w:rsid w:val="008F367C"/>
    <w:rsid w:val="008F7A7C"/>
    <w:rsid w:val="008F7BE4"/>
    <w:rsid w:val="00900F70"/>
    <w:rsid w:val="00907F53"/>
    <w:rsid w:val="00915064"/>
    <w:rsid w:val="00921915"/>
    <w:rsid w:val="009275DF"/>
    <w:rsid w:val="0093628A"/>
    <w:rsid w:val="00936C11"/>
    <w:rsid w:val="009477D9"/>
    <w:rsid w:val="00962F75"/>
    <w:rsid w:val="00977C34"/>
    <w:rsid w:val="009846BE"/>
    <w:rsid w:val="009853C8"/>
    <w:rsid w:val="00995573"/>
    <w:rsid w:val="00997999"/>
    <w:rsid w:val="009A44CF"/>
    <w:rsid w:val="009A51C8"/>
    <w:rsid w:val="009B4BF6"/>
    <w:rsid w:val="009C7DB6"/>
    <w:rsid w:val="009D2D2C"/>
    <w:rsid w:val="009D60EE"/>
    <w:rsid w:val="009D6A1A"/>
    <w:rsid w:val="009F2C71"/>
    <w:rsid w:val="00A03A28"/>
    <w:rsid w:val="00A07D1C"/>
    <w:rsid w:val="00A12981"/>
    <w:rsid w:val="00A254CD"/>
    <w:rsid w:val="00A25853"/>
    <w:rsid w:val="00A31398"/>
    <w:rsid w:val="00A41416"/>
    <w:rsid w:val="00A6016E"/>
    <w:rsid w:val="00A92B70"/>
    <w:rsid w:val="00A94F73"/>
    <w:rsid w:val="00A97B9A"/>
    <w:rsid w:val="00AC70EB"/>
    <w:rsid w:val="00AF2405"/>
    <w:rsid w:val="00B036D9"/>
    <w:rsid w:val="00B16D90"/>
    <w:rsid w:val="00B17F47"/>
    <w:rsid w:val="00B22CA1"/>
    <w:rsid w:val="00B23C57"/>
    <w:rsid w:val="00B2516C"/>
    <w:rsid w:val="00B315ED"/>
    <w:rsid w:val="00B32B00"/>
    <w:rsid w:val="00B32D7E"/>
    <w:rsid w:val="00B4279B"/>
    <w:rsid w:val="00B42B0A"/>
    <w:rsid w:val="00B45DDE"/>
    <w:rsid w:val="00B55888"/>
    <w:rsid w:val="00B72601"/>
    <w:rsid w:val="00B764B6"/>
    <w:rsid w:val="00B81E40"/>
    <w:rsid w:val="00B8282E"/>
    <w:rsid w:val="00B8445D"/>
    <w:rsid w:val="00B8572F"/>
    <w:rsid w:val="00B863E3"/>
    <w:rsid w:val="00B87452"/>
    <w:rsid w:val="00B92BBB"/>
    <w:rsid w:val="00B948DA"/>
    <w:rsid w:val="00B94CB6"/>
    <w:rsid w:val="00BC4497"/>
    <w:rsid w:val="00BE1812"/>
    <w:rsid w:val="00BF352B"/>
    <w:rsid w:val="00C13907"/>
    <w:rsid w:val="00C4527A"/>
    <w:rsid w:val="00C530F5"/>
    <w:rsid w:val="00C55F05"/>
    <w:rsid w:val="00C5670B"/>
    <w:rsid w:val="00C6217C"/>
    <w:rsid w:val="00C65D23"/>
    <w:rsid w:val="00C76D0D"/>
    <w:rsid w:val="00C8740E"/>
    <w:rsid w:val="00CA2C5C"/>
    <w:rsid w:val="00CA6584"/>
    <w:rsid w:val="00CA701F"/>
    <w:rsid w:val="00CB11B5"/>
    <w:rsid w:val="00CB3F0B"/>
    <w:rsid w:val="00CC3AB4"/>
    <w:rsid w:val="00CC4357"/>
    <w:rsid w:val="00CF7D2B"/>
    <w:rsid w:val="00D05E6C"/>
    <w:rsid w:val="00D112F7"/>
    <w:rsid w:val="00D15EE5"/>
    <w:rsid w:val="00D16C45"/>
    <w:rsid w:val="00D2018E"/>
    <w:rsid w:val="00D214EC"/>
    <w:rsid w:val="00D21696"/>
    <w:rsid w:val="00D276C6"/>
    <w:rsid w:val="00D279ED"/>
    <w:rsid w:val="00D31FC6"/>
    <w:rsid w:val="00D361A6"/>
    <w:rsid w:val="00D43518"/>
    <w:rsid w:val="00D77A1C"/>
    <w:rsid w:val="00D77DC0"/>
    <w:rsid w:val="00D965A3"/>
    <w:rsid w:val="00DB7756"/>
    <w:rsid w:val="00DC0F6D"/>
    <w:rsid w:val="00DD2B9A"/>
    <w:rsid w:val="00DF296B"/>
    <w:rsid w:val="00E02995"/>
    <w:rsid w:val="00E02B1A"/>
    <w:rsid w:val="00E1222D"/>
    <w:rsid w:val="00E13016"/>
    <w:rsid w:val="00E13814"/>
    <w:rsid w:val="00E16E42"/>
    <w:rsid w:val="00E2154F"/>
    <w:rsid w:val="00E23B14"/>
    <w:rsid w:val="00E40440"/>
    <w:rsid w:val="00E40E5E"/>
    <w:rsid w:val="00E56870"/>
    <w:rsid w:val="00E600C3"/>
    <w:rsid w:val="00E712C6"/>
    <w:rsid w:val="00E72700"/>
    <w:rsid w:val="00E76654"/>
    <w:rsid w:val="00E91A13"/>
    <w:rsid w:val="00E959A1"/>
    <w:rsid w:val="00EA5A43"/>
    <w:rsid w:val="00EC0CB6"/>
    <w:rsid w:val="00EC2A87"/>
    <w:rsid w:val="00EC3942"/>
    <w:rsid w:val="00ED1FB2"/>
    <w:rsid w:val="00EE5CC5"/>
    <w:rsid w:val="00EE6A16"/>
    <w:rsid w:val="00EF2E73"/>
    <w:rsid w:val="00EF322B"/>
    <w:rsid w:val="00EF3A6D"/>
    <w:rsid w:val="00EF4C54"/>
    <w:rsid w:val="00F1327C"/>
    <w:rsid w:val="00F27253"/>
    <w:rsid w:val="00F33BAE"/>
    <w:rsid w:val="00F3455D"/>
    <w:rsid w:val="00F459A5"/>
    <w:rsid w:val="00F46ADA"/>
    <w:rsid w:val="00F46B38"/>
    <w:rsid w:val="00F56784"/>
    <w:rsid w:val="00F62125"/>
    <w:rsid w:val="00F6388F"/>
    <w:rsid w:val="00F67817"/>
    <w:rsid w:val="00F741AA"/>
    <w:rsid w:val="00F7712C"/>
    <w:rsid w:val="00F822CB"/>
    <w:rsid w:val="00F8461C"/>
    <w:rsid w:val="00F84A4A"/>
    <w:rsid w:val="00F86246"/>
    <w:rsid w:val="00F9266C"/>
    <w:rsid w:val="00FA1B93"/>
    <w:rsid w:val="00FA554D"/>
    <w:rsid w:val="00FC26BE"/>
    <w:rsid w:val="00FC6DCD"/>
    <w:rsid w:val="00FD3DDB"/>
    <w:rsid w:val="00FD6A06"/>
    <w:rsid w:val="00FE46DE"/>
    <w:rsid w:val="00FE6E90"/>
    <w:rsid w:val="00FF0557"/>
    <w:rsid w:val="00FF363A"/>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6CF7DA90"/>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4"/>
      </w:numPr>
      <w:outlineLvl w:val="0"/>
    </w:pPr>
    <w:rPr>
      <w:b/>
      <w:bCs/>
      <w:kern w:val="32"/>
      <w:sz w:val="32"/>
      <w:szCs w:val="32"/>
    </w:rPr>
  </w:style>
  <w:style w:type="paragraph" w:styleId="Heading2">
    <w:name w:val="heading 2"/>
    <w:aliases w:val="annex a heading 1"/>
    <w:basedOn w:val="Normal"/>
    <w:next w:val="Normal"/>
    <w:link w:val="Heading2Char"/>
    <w:unhideWhenUsed/>
    <w:qFormat/>
    <w:rsid w:val="004A500C"/>
    <w:pPr>
      <w:keepNext/>
      <w:numPr>
        <w:numId w:val="5"/>
      </w:numPr>
      <w:spacing w:before="480" w:after="200"/>
      <w:ind w:left="36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aliases w:val="annex a heading 1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aliases w:val="Dot pt,F5 List Paragraph,List Paragraph11,Recommendatio,OBC Bullet,Párrafo de lista,Recommendation,L,Recommendat,List Paragraph1,No Spacing1,List Paragraph Char Char Char,Indicator Text,Numbered Para 1,Colorful List - Accent 11,Bullet 1"/>
    <w:basedOn w:val="Normal"/>
    <w:link w:val="ListParagraphChar"/>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3"/>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character" w:styleId="UnresolvedMention">
    <w:name w:val="Unresolved Mention"/>
    <w:basedOn w:val="DefaultParagraphFont"/>
    <w:uiPriority w:val="99"/>
    <w:semiHidden/>
    <w:unhideWhenUsed/>
    <w:rsid w:val="001A7CB6"/>
    <w:rPr>
      <w:color w:val="605E5C"/>
      <w:shd w:val="clear" w:color="auto" w:fill="E1DFDD"/>
    </w:rPr>
  </w:style>
  <w:style w:type="paragraph" w:styleId="NormalWeb">
    <w:name w:val="Normal (Web)"/>
    <w:basedOn w:val="Normal"/>
    <w:uiPriority w:val="99"/>
    <w:unhideWhenUsed/>
    <w:rsid w:val="000A4872"/>
    <w:pPr>
      <w:autoSpaceDE/>
      <w:autoSpaceDN/>
      <w:adjustRightInd/>
      <w:spacing w:before="100" w:beforeAutospacing="1" w:after="100" w:afterAutospacing="1"/>
    </w:pPr>
    <w:rPr>
      <w:rFonts w:ascii="Times New Roman" w:hAnsi="Times New Roman" w:cs="Times New Roman"/>
      <w:sz w:val="24"/>
      <w:szCs w:val="24"/>
    </w:rPr>
  </w:style>
  <w:style w:type="paragraph" w:customStyle="1" w:styleId="AnnexA">
    <w:name w:val="Annex A"/>
    <w:aliases w:val="heading 2"/>
    <w:basedOn w:val="Normal"/>
    <w:link w:val="AnnexAChar"/>
    <w:qFormat/>
    <w:rsid w:val="00E16E42"/>
    <w:rPr>
      <w:b/>
      <w:bCs/>
      <w:sz w:val="24"/>
      <w:szCs w:val="24"/>
    </w:rPr>
  </w:style>
  <w:style w:type="character" w:customStyle="1" w:styleId="AnnexAChar">
    <w:name w:val="Annex A Char"/>
    <w:aliases w:val="heading 2 Char"/>
    <w:basedOn w:val="DefaultParagraphFont"/>
    <w:link w:val="AnnexA"/>
    <w:rsid w:val="00E16E42"/>
    <w:rPr>
      <w:rFonts w:ascii="Arial" w:eastAsia="Times New Roman" w:hAnsi="Arial" w:cs="Arial"/>
      <w:b/>
      <w:bCs/>
      <w:sz w:val="24"/>
      <w:szCs w:val="24"/>
      <w:lang w:eastAsia="en-GB"/>
    </w:rPr>
  </w:style>
  <w:style w:type="character" w:customStyle="1" w:styleId="ListParagraphChar">
    <w:name w:val="List Paragraph Char"/>
    <w:aliases w:val="Dot pt Char,F5 List Paragraph Char,List Paragraph11 Char,Recommendatio Char,OBC Bullet Char,Párrafo de lista Char,Recommendation Char,L Char,Recommendat Char,List Paragraph1 Char,No Spacing1 Char,List Paragraph Char Char Char Char"/>
    <w:basedOn w:val="DefaultParagraphFont"/>
    <w:link w:val="ListParagraph"/>
    <w:uiPriority w:val="34"/>
    <w:locked/>
    <w:rsid w:val="00D31FC6"/>
    <w:rPr>
      <w:rFonts w:ascii="Arial" w:eastAsia="Times New Roman" w:hAnsi="Arial" w:cs="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8238">
      <w:bodyDiv w:val="1"/>
      <w:marLeft w:val="0"/>
      <w:marRight w:val="0"/>
      <w:marTop w:val="0"/>
      <w:marBottom w:val="0"/>
      <w:divBdr>
        <w:top w:val="none" w:sz="0" w:space="0" w:color="auto"/>
        <w:left w:val="none" w:sz="0" w:space="0" w:color="auto"/>
        <w:bottom w:val="none" w:sz="0" w:space="0" w:color="auto"/>
        <w:right w:val="none" w:sz="0" w:space="0" w:color="auto"/>
      </w:divBdr>
    </w:div>
    <w:div w:id="104931513">
      <w:bodyDiv w:val="1"/>
      <w:marLeft w:val="0"/>
      <w:marRight w:val="0"/>
      <w:marTop w:val="0"/>
      <w:marBottom w:val="0"/>
      <w:divBdr>
        <w:top w:val="none" w:sz="0" w:space="0" w:color="auto"/>
        <w:left w:val="none" w:sz="0" w:space="0" w:color="auto"/>
        <w:bottom w:val="none" w:sz="0" w:space="0" w:color="auto"/>
        <w:right w:val="none" w:sz="0" w:space="0" w:color="auto"/>
      </w:divBdr>
    </w:div>
    <w:div w:id="112754667">
      <w:bodyDiv w:val="1"/>
      <w:marLeft w:val="0"/>
      <w:marRight w:val="0"/>
      <w:marTop w:val="0"/>
      <w:marBottom w:val="0"/>
      <w:divBdr>
        <w:top w:val="none" w:sz="0" w:space="0" w:color="auto"/>
        <w:left w:val="none" w:sz="0" w:space="0" w:color="auto"/>
        <w:bottom w:val="none" w:sz="0" w:space="0" w:color="auto"/>
        <w:right w:val="none" w:sz="0" w:space="0" w:color="auto"/>
      </w:divBdr>
    </w:div>
    <w:div w:id="117116379">
      <w:bodyDiv w:val="1"/>
      <w:marLeft w:val="0"/>
      <w:marRight w:val="0"/>
      <w:marTop w:val="0"/>
      <w:marBottom w:val="0"/>
      <w:divBdr>
        <w:top w:val="none" w:sz="0" w:space="0" w:color="auto"/>
        <w:left w:val="none" w:sz="0" w:space="0" w:color="auto"/>
        <w:bottom w:val="none" w:sz="0" w:space="0" w:color="auto"/>
        <w:right w:val="none" w:sz="0" w:space="0" w:color="auto"/>
      </w:divBdr>
    </w:div>
    <w:div w:id="355614933">
      <w:bodyDiv w:val="1"/>
      <w:marLeft w:val="0"/>
      <w:marRight w:val="0"/>
      <w:marTop w:val="0"/>
      <w:marBottom w:val="0"/>
      <w:divBdr>
        <w:top w:val="none" w:sz="0" w:space="0" w:color="auto"/>
        <w:left w:val="none" w:sz="0" w:space="0" w:color="auto"/>
        <w:bottom w:val="none" w:sz="0" w:space="0" w:color="auto"/>
        <w:right w:val="none" w:sz="0" w:space="0" w:color="auto"/>
      </w:divBdr>
    </w:div>
    <w:div w:id="419301908">
      <w:bodyDiv w:val="1"/>
      <w:marLeft w:val="0"/>
      <w:marRight w:val="0"/>
      <w:marTop w:val="0"/>
      <w:marBottom w:val="0"/>
      <w:divBdr>
        <w:top w:val="none" w:sz="0" w:space="0" w:color="auto"/>
        <w:left w:val="none" w:sz="0" w:space="0" w:color="auto"/>
        <w:bottom w:val="none" w:sz="0" w:space="0" w:color="auto"/>
        <w:right w:val="none" w:sz="0" w:space="0" w:color="auto"/>
      </w:divBdr>
    </w:div>
    <w:div w:id="564224623">
      <w:bodyDiv w:val="1"/>
      <w:marLeft w:val="0"/>
      <w:marRight w:val="0"/>
      <w:marTop w:val="0"/>
      <w:marBottom w:val="0"/>
      <w:divBdr>
        <w:top w:val="none" w:sz="0" w:space="0" w:color="auto"/>
        <w:left w:val="none" w:sz="0" w:space="0" w:color="auto"/>
        <w:bottom w:val="none" w:sz="0" w:space="0" w:color="auto"/>
        <w:right w:val="none" w:sz="0" w:space="0" w:color="auto"/>
      </w:divBdr>
    </w:div>
    <w:div w:id="662666493">
      <w:bodyDiv w:val="1"/>
      <w:marLeft w:val="0"/>
      <w:marRight w:val="0"/>
      <w:marTop w:val="0"/>
      <w:marBottom w:val="0"/>
      <w:divBdr>
        <w:top w:val="none" w:sz="0" w:space="0" w:color="auto"/>
        <w:left w:val="none" w:sz="0" w:space="0" w:color="auto"/>
        <w:bottom w:val="none" w:sz="0" w:space="0" w:color="auto"/>
        <w:right w:val="none" w:sz="0" w:space="0" w:color="auto"/>
      </w:divBdr>
    </w:div>
    <w:div w:id="664553631">
      <w:bodyDiv w:val="1"/>
      <w:marLeft w:val="0"/>
      <w:marRight w:val="0"/>
      <w:marTop w:val="0"/>
      <w:marBottom w:val="0"/>
      <w:divBdr>
        <w:top w:val="none" w:sz="0" w:space="0" w:color="auto"/>
        <w:left w:val="none" w:sz="0" w:space="0" w:color="auto"/>
        <w:bottom w:val="none" w:sz="0" w:space="0" w:color="auto"/>
        <w:right w:val="none" w:sz="0" w:space="0" w:color="auto"/>
      </w:divBdr>
    </w:div>
    <w:div w:id="727341951">
      <w:bodyDiv w:val="1"/>
      <w:marLeft w:val="0"/>
      <w:marRight w:val="0"/>
      <w:marTop w:val="0"/>
      <w:marBottom w:val="0"/>
      <w:divBdr>
        <w:top w:val="none" w:sz="0" w:space="0" w:color="auto"/>
        <w:left w:val="none" w:sz="0" w:space="0" w:color="auto"/>
        <w:bottom w:val="none" w:sz="0" w:space="0" w:color="auto"/>
        <w:right w:val="none" w:sz="0" w:space="0" w:color="auto"/>
      </w:divBdr>
    </w:div>
    <w:div w:id="826945950">
      <w:bodyDiv w:val="1"/>
      <w:marLeft w:val="0"/>
      <w:marRight w:val="0"/>
      <w:marTop w:val="0"/>
      <w:marBottom w:val="0"/>
      <w:divBdr>
        <w:top w:val="none" w:sz="0" w:space="0" w:color="auto"/>
        <w:left w:val="none" w:sz="0" w:space="0" w:color="auto"/>
        <w:bottom w:val="none" w:sz="0" w:space="0" w:color="auto"/>
        <w:right w:val="none" w:sz="0" w:space="0" w:color="auto"/>
      </w:divBdr>
    </w:div>
    <w:div w:id="1331829373">
      <w:bodyDiv w:val="1"/>
      <w:marLeft w:val="0"/>
      <w:marRight w:val="0"/>
      <w:marTop w:val="0"/>
      <w:marBottom w:val="0"/>
      <w:divBdr>
        <w:top w:val="none" w:sz="0" w:space="0" w:color="auto"/>
        <w:left w:val="none" w:sz="0" w:space="0" w:color="auto"/>
        <w:bottom w:val="none" w:sz="0" w:space="0" w:color="auto"/>
        <w:right w:val="none" w:sz="0" w:space="0" w:color="auto"/>
      </w:divBdr>
    </w:div>
    <w:div w:id="1711686437">
      <w:bodyDiv w:val="1"/>
      <w:marLeft w:val="0"/>
      <w:marRight w:val="0"/>
      <w:marTop w:val="0"/>
      <w:marBottom w:val="0"/>
      <w:divBdr>
        <w:top w:val="none" w:sz="0" w:space="0" w:color="auto"/>
        <w:left w:val="none" w:sz="0" w:space="0" w:color="auto"/>
        <w:bottom w:val="none" w:sz="0" w:space="0" w:color="auto"/>
        <w:right w:val="none" w:sz="0" w:space="0" w:color="auto"/>
      </w:divBdr>
    </w:div>
    <w:div w:id="176884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s://jncc.gov.uk/our-work/natural-capital-in-the-overseas-territories/" TargetMode="External"/><Relationship Id="rId18" Type="http://schemas.openxmlformats.org/officeDocument/2006/relationships/hyperlink" Target="https://jncc.gov.uk/about-jncc/corporate-information/privacy-statement/"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jncc.gov.uk/our-work/natural-capital-in-the-overseas-territories/" TargetMode="External"/><Relationship Id="rId17" Type="http://schemas.openxmlformats.org/officeDocument/2006/relationships/hyperlink" Target="https://jncc.gov.uk/about-jncc/corporate-information/safeguarding/" TargetMode="External"/><Relationship Id="rId2" Type="http://schemas.openxmlformats.org/officeDocument/2006/relationships/numbering" Target="numbering.xml"/><Relationship Id="rId16" Type="http://schemas.openxmlformats.org/officeDocument/2006/relationships/hyperlink" Target="https://jncc.gov.uk/about-jncc/corporate-information/evidence-quality-assuranc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ncc.gov.uk/about-jncc/" TargetMode="External"/><Relationship Id="rId5" Type="http://schemas.openxmlformats.org/officeDocument/2006/relationships/webSettings" Target="webSettings.xml"/><Relationship Id="rId15" Type="http://schemas.openxmlformats.org/officeDocument/2006/relationships/hyperlink" Target="https://www.w3.org/TR/WCAG21/" TargetMode="External"/><Relationship Id="rId23" Type="http://schemas.openxmlformats.org/officeDocument/2006/relationships/theme" Target="theme/theme1.xml"/><Relationship Id="rId10" Type="http://schemas.openxmlformats.org/officeDocument/2006/relationships/hyperlink" Target="mailto:Dora.Iantosca@jncc.gov.u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manda.gregory@jncc.gov.uk" TargetMode="External"/><Relationship Id="rId14" Type="http://schemas.openxmlformats.org/officeDocument/2006/relationships/hyperlink" Target="https://jncc.gov.uk/our-work/natural-capital-in-the-caribbean-uk-overseas-territories/"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hub.jncc.gov.uk/assets/586618ac-a29d-488b-9beb-2d8fb61bb0c1" TargetMode="External"/><Relationship Id="rId7" Type="http://schemas.openxmlformats.org/officeDocument/2006/relationships/hyperlink" Target="https://dplus.darwininitiative.org.uk/project/DPLUS150/" TargetMode="External"/><Relationship Id="rId2" Type="http://schemas.openxmlformats.org/officeDocument/2006/relationships/hyperlink" Target="https://hub.jncc.gov.uk/assets/82fb7980-8568-46c6-9669-22f5712182eb" TargetMode="External"/><Relationship Id="rId1" Type="http://schemas.openxmlformats.org/officeDocument/2006/relationships/hyperlink" Target="https://hub.jncc.gov.uk/assets/81fc103c-1d54-421e-997c-b9f7d986ee78" TargetMode="External"/><Relationship Id="rId6" Type="http://schemas.openxmlformats.org/officeDocument/2006/relationships/hyperlink" Target="https://dplus.darwininitiative.org.uk/project/DPLUS152/" TargetMode="External"/><Relationship Id="rId5" Type="http://schemas.openxmlformats.org/officeDocument/2006/relationships/hyperlink" Target="https://www.cepal.org/en/publications/43446-irma-and-maria-numbers" TargetMode="External"/><Relationship Id="rId4" Type="http://schemas.openxmlformats.org/officeDocument/2006/relationships/hyperlink" Target="https://hub.jncc.gov.uk/assets/c8e46472-2bfc-4a70-b6e8-573f1807c15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D8B667-6550-410A-A041-A5C28D3B2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12</Pages>
  <Words>3570</Words>
  <Characters>20350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Annex A template</vt:lpstr>
    </vt:vector>
  </TitlesOfParts>
  <Company>JNCC</Company>
  <LinksUpToDate>false</LinksUpToDate>
  <CharactersWithSpaces>23873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 template</dc:title>
  <dc:creator>Dora Iantosca</dc:creator>
  <cp:lastModifiedBy>Dora Iantosca</cp:lastModifiedBy>
  <cp:revision>3</cp:revision>
  <cp:lastPrinted>2021-12-08T11:10:00Z</cp:lastPrinted>
  <dcterms:created xsi:type="dcterms:W3CDTF">2021-12-17T14:56:00Z</dcterms:created>
  <dcterms:modified xsi:type="dcterms:W3CDTF">2021-12-20T10:44:00Z</dcterms:modified>
</cp:coreProperties>
</file>